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443B" w14:textId="77C0374F" w:rsidR="00E24EF1" w:rsidRDefault="00245932">
      <w:pPr>
        <w:widowControl w:val="0"/>
        <w:pBdr>
          <w:top w:val="nil"/>
          <w:left w:val="nil"/>
          <w:bottom w:val="nil"/>
          <w:right w:val="nil"/>
          <w:between w:val="nil"/>
        </w:pBdr>
        <w:spacing w:line="276" w:lineRule="auto"/>
        <w:jc w:val="left"/>
      </w:pPr>
      <w:r>
        <w:rPr>
          <w:rFonts w:ascii="Old English Text MT" w:hAnsi="Old English Text MT"/>
          <w:b/>
          <w:noProof/>
        </w:rPr>
        <w:drawing>
          <wp:anchor distT="0" distB="0" distL="114300" distR="114300" simplePos="0" relativeHeight="251673600" behindDoc="1" locked="0" layoutInCell="1" allowOverlap="1" wp14:anchorId="0A6DC848" wp14:editId="36D2D715">
            <wp:simplePos x="0" y="0"/>
            <wp:positionH relativeFrom="column">
              <wp:posOffset>-257176</wp:posOffset>
            </wp:positionH>
            <wp:positionV relativeFrom="paragraph">
              <wp:posOffset>9525</wp:posOffset>
            </wp:positionV>
            <wp:extent cx="1516347" cy="771525"/>
            <wp:effectExtent l="0" t="0" r="8255" b="0"/>
            <wp:wrapNone/>
            <wp:docPr id="1168246454" name="Picture 3" descr="A logo with a torch and fl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246454" name="Picture 3" descr="A logo with a torch and flam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8595" cy="772669"/>
                    </a:xfrm>
                    <a:prstGeom prst="rect">
                      <a:avLst/>
                    </a:prstGeom>
                  </pic:spPr>
                </pic:pic>
              </a:graphicData>
            </a:graphic>
            <wp14:sizeRelH relativeFrom="page">
              <wp14:pctWidth>0</wp14:pctWidth>
            </wp14:sizeRelH>
            <wp14:sizeRelV relativeFrom="page">
              <wp14:pctHeight>0</wp14:pctHeight>
            </wp14:sizeRelV>
          </wp:anchor>
        </w:drawing>
      </w:r>
      <w:r w:rsidR="00E24EF1">
        <w:rPr>
          <w:rFonts w:ascii="Old English Text MT" w:hAnsi="Old English Text MT"/>
          <w:b/>
          <w:noProof/>
        </w:rPr>
        <w:drawing>
          <wp:anchor distT="0" distB="0" distL="114300" distR="114300" simplePos="0" relativeHeight="251672576" behindDoc="1" locked="0" layoutInCell="1" allowOverlap="1" wp14:anchorId="24A05F0B" wp14:editId="51F08319">
            <wp:simplePos x="0" y="0"/>
            <wp:positionH relativeFrom="margin">
              <wp:posOffset>4799965</wp:posOffset>
            </wp:positionH>
            <wp:positionV relativeFrom="paragraph">
              <wp:posOffset>0</wp:posOffset>
            </wp:positionV>
            <wp:extent cx="1114425" cy="1114425"/>
            <wp:effectExtent l="0" t="0" r="9525" b="9525"/>
            <wp:wrapNone/>
            <wp:docPr id="1453236203" name="Picture 1453236203" descr="A logo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935298" name="Picture 1" descr="A logo of a cit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p>
    <w:p w14:paraId="6E95027B" w14:textId="054280E2" w:rsidR="00E24EF1" w:rsidRDefault="00F841B0" w:rsidP="00E24EF1">
      <w:pPr>
        <w:widowControl w:val="0"/>
        <w:pBdr>
          <w:top w:val="nil"/>
          <w:left w:val="nil"/>
          <w:bottom w:val="nil"/>
          <w:right w:val="nil"/>
          <w:between w:val="nil"/>
        </w:pBdr>
        <w:spacing w:line="276" w:lineRule="auto"/>
        <w:jc w:val="center"/>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left:0;text-align:left;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3AC16C75" w14:textId="77777777" w:rsidR="00A92DCA" w:rsidRDefault="00A92DCA">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left:0;text-align:left;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" strokecolor="#4f81bd">
                <v:stroke startarrowwidth="narrow" startarrowlength="short" endarrowwidth="narrow" endarrowlength="short"/>
                <v:textbox inset="2.53958mm,2.53958mm,2.53958mm,2.53958mm">
                  <w:txbxContent>
                    <w:p w14:paraId="7D58EE1F" w14:textId="77777777" w:rsidR="00A92DCA" w:rsidRDefault="00A92DCA">
                      <w:pPr>
                        <w:jc w:val="left"/>
                        <w:textDirection w:val="btLr"/>
                      </w:pPr>
                    </w:p>
                  </w:txbxContent>
                </v:textbox>
                <w10:wrap anchorx="page" anchory="page"/>
              </v:rect>
            </w:pict>
          </mc:Fallback>
        </mc:AlternateContent>
      </w:r>
      <w:r w:rsidR="00E24EF1">
        <w:t>Republic of the Philippines</w:t>
      </w:r>
    </w:p>
    <w:p w14:paraId="504D341A" w14:textId="0624CAF0" w:rsidR="00FD2651" w:rsidRPr="00E24EF1" w:rsidRDefault="00E24EF1" w:rsidP="00E24EF1">
      <w:pPr>
        <w:widowControl w:val="0"/>
        <w:pBdr>
          <w:top w:val="nil"/>
          <w:left w:val="nil"/>
          <w:bottom w:val="nil"/>
          <w:right w:val="nil"/>
          <w:between w:val="nil"/>
        </w:pBdr>
        <w:spacing w:line="276" w:lineRule="auto"/>
        <w:jc w:val="center"/>
        <w:rPr>
          <w:b/>
          <w:bCs/>
        </w:rPr>
      </w:pPr>
      <w:r w:rsidRPr="00E24EF1">
        <w:rPr>
          <w:b/>
          <w:bCs/>
        </w:rPr>
        <w:t>Department of Education</w:t>
      </w:r>
    </w:p>
    <w:p w14:paraId="49B0B946" w14:textId="0D00826A" w:rsidR="00E24EF1" w:rsidRDefault="00E24EF1" w:rsidP="00E24EF1">
      <w:pPr>
        <w:widowControl w:val="0"/>
        <w:pBdr>
          <w:top w:val="nil"/>
          <w:left w:val="nil"/>
          <w:bottom w:val="nil"/>
          <w:right w:val="nil"/>
          <w:between w:val="nil"/>
        </w:pBdr>
        <w:spacing w:line="276" w:lineRule="auto"/>
        <w:jc w:val="center"/>
      </w:pPr>
      <w:r>
        <w:t>Region X</w:t>
      </w:r>
    </w:p>
    <w:p w14:paraId="50B8A0FD" w14:textId="13A91956" w:rsidR="00E24EF1" w:rsidRPr="006073D7" w:rsidRDefault="00E24EF1" w:rsidP="00E24EF1">
      <w:pPr>
        <w:widowControl w:val="0"/>
        <w:pBdr>
          <w:top w:val="nil"/>
          <w:left w:val="nil"/>
          <w:bottom w:val="nil"/>
          <w:right w:val="nil"/>
          <w:between w:val="nil"/>
        </w:pBdr>
        <w:spacing w:line="276" w:lineRule="auto"/>
        <w:jc w:val="center"/>
      </w:pPr>
      <w:r>
        <w:t>DIVISION OF EL SALVADOR CITY</w:t>
      </w:r>
    </w:p>
    <w:p w14:paraId="3CD4B618" w14:textId="6E74D7ED" w:rsidR="00FD2651" w:rsidRDefault="00E24EF1" w:rsidP="00E24EF1">
      <w:pPr>
        <w:widowControl w:val="0"/>
        <w:pBdr>
          <w:top w:val="nil"/>
          <w:left w:val="nil"/>
          <w:bottom w:val="nil"/>
          <w:right w:val="nil"/>
          <w:between w:val="nil"/>
        </w:pBdr>
        <w:spacing w:line="276" w:lineRule="auto"/>
        <w:jc w:val="center"/>
      </w:pPr>
      <w:r>
        <w:t>Zone 3, Tuburan, Poblacion El Salvador City</w:t>
      </w:r>
    </w:p>
    <w:p w14:paraId="099EB655" w14:textId="77777777" w:rsidR="00E24EF1" w:rsidRDefault="0043613A" w:rsidP="00E24EF1">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3218C6CA" w14:textId="77777777" w:rsidR="00A92DCA" w:rsidRDefault="00A92DCA">
                      <w:pPr>
                        <w:jc w:val="left"/>
                        <w:textDirection w:val="btLr"/>
                      </w:pPr>
                    </w:p>
                  </w:txbxContent>
                </v:textbox>
                <w10:wrap anchorx="page" anchory="page"/>
              </v:rect>
            </w:pict>
          </mc:Fallback>
        </mc:AlternateContent>
      </w:r>
    </w:p>
    <w:p w14:paraId="62E316EB" w14:textId="012528E6" w:rsidR="00FD2651" w:rsidRPr="006073D7" w:rsidRDefault="0043613A" w:rsidP="00E24EF1">
      <w:pPr>
        <w:widowControl w:val="0"/>
        <w:pBdr>
          <w:top w:val="nil"/>
          <w:left w:val="nil"/>
          <w:bottom w:val="nil"/>
          <w:right w:val="nil"/>
          <w:between w:val="nil"/>
        </w:pBdr>
        <w:spacing w:line="276" w:lineRule="auto"/>
        <w:jc w:val="left"/>
        <w:rPr>
          <w:b/>
          <w:smallCaps/>
          <w:color w:val="000000"/>
          <w:sz w:val="66"/>
          <w:szCs w:val="66"/>
        </w:rPr>
      </w:pPr>
      <w:r w:rsidRPr="006073D7">
        <w:rPr>
          <w:b/>
          <w:smallCaps/>
          <w:color w:val="000000"/>
          <w:sz w:val="62"/>
          <w:szCs w:val="62"/>
        </w:rPr>
        <w:t>Philippine Bidding Documents</w:t>
      </w:r>
    </w:p>
    <w:p w14:paraId="570534F9" w14:textId="77777777" w:rsidR="00FD2651" w:rsidRDefault="00FD2651">
      <w:pPr>
        <w:pBdr>
          <w:top w:val="nil"/>
          <w:left w:val="nil"/>
          <w:bottom w:val="nil"/>
          <w:right w:val="nil"/>
          <w:between w:val="nil"/>
        </w:pBdr>
        <w:jc w:val="center"/>
        <w:rPr>
          <w:rFonts w:ascii="Cambria" w:eastAsia="Cambria" w:hAnsi="Cambria" w:cs="Cambria"/>
          <w:color w:val="000000"/>
          <w:sz w:val="36"/>
          <w:szCs w:val="36"/>
        </w:rPr>
      </w:pPr>
    </w:p>
    <w:p w14:paraId="0418993E" w14:textId="77777777" w:rsidR="000D5569" w:rsidRPr="006073D7" w:rsidRDefault="000D5569">
      <w:pPr>
        <w:pBdr>
          <w:top w:val="nil"/>
          <w:left w:val="nil"/>
          <w:bottom w:val="nil"/>
          <w:right w:val="nil"/>
          <w:between w:val="nil"/>
        </w:pBdr>
        <w:jc w:val="center"/>
        <w:rPr>
          <w:b/>
          <w:color w:val="000000"/>
          <w:sz w:val="32"/>
          <w:szCs w:val="32"/>
        </w:rPr>
      </w:pPr>
    </w:p>
    <w:p w14:paraId="7DCE1B08" w14:textId="77777777" w:rsidR="00FD2651" w:rsidRPr="006073D7" w:rsidRDefault="00FD2651">
      <w:pPr>
        <w:pBdr>
          <w:top w:val="nil"/>
          <w:left w:val="nil"/>
          <w:bottom w:val="nil"/>
          <w:right w:val="nil"/>
          <w:between w:val="nil"/>
        </w:pBdr>
        <w:jc w:val="center"/>
        <w:rPr>
          <w:b/>
          <w:color w:val="000000"/>
          <w:sz w:val="32"/>
          <w:szCs w:val="32"/>
        </w:rPr>
      </w:pPr>
    </w:p>
    <w:p w14:paraId="4F260E42" w14:textId="77777777" w:rsidR="00BC03CA" w:rsidRDefault="00BC03CA" w:rsidP="00BC03CA">
      <w:pPr>
        <w:tabs>
          <w:tab w:val="center" w:pos="4680"/>
        </w:tabs>
        <w:ind w:right="29"/>
        <w:jc w:val="center"/>
        <w:rPr>
          <w:b/>
          <w:i/>
          <w:sz w:val="48"/>
          <w:szCs w:val="48"/>
        </w:rPr>
      </w:pPr>
      <w:r w:rsidRPr="00BC03CA">
        <w:rPr>
          <w:b/>
          <w:i/>
          <w:sz w:val="48"/>
          <w:szCs w:val="48"/>
        </w:rPr>
        <w:t>Supply and Delivery of Enhanced Nutribun &amp; Fortified/ Enriched Bread (PN. 2023-07-0001), Nutri-Oats &amp; Nutripack (PN. 2023-07-0002), and Iron Fortified Rice (PN. 2023-07-0003) for the Conduct of School-based feeding program for SY 2023-2024 in the Division of El Salvador City</w:t>
      </w:r>
    </w:p>
    <w:p w14:paraId="7181FC7A" w14:textId="77777777" w:rsidR="007C6AE1" w:rsidRDefault="007C6AE1" w:rsidP="00BC03CA">
      <w:pPr>
        <w:tabs>
          <w:tab w:val="center" w:pos="4680"/>
        </w:tabs>
        <w:ind w:right="29"/>
        <w:jc w:val="center"/>
        <w:rPr>
          <w:b/>
          <w:i/>
          <w:sz w:val="48"/>
          <w:szCs w:val="48"/>
        </w:rPr>
      </w:pPr>
    </w:p>
    <w:p w14:paraId="331B1815" w14:textId="77777777" w:rsidR="007C6AE1" w:rsidRDefault="007C6AE1" w:rsidP="00BC03CA">
      <w:pPr>
        <w:tabs>
          <w:tab w:val="center" w:pos="4680"/>
        </w:tabs>
        <w:ind w:right="29"/>
        <w:jc w:val="center"/>
        <w:rPr>
          <w:b/>
          <w:i/>
          <w:sz w:val="48"/>
          <w:szCs w:val="48"/>
        </w:rPr>
      </w:pPr>
    </w:p>
    <w:p w14:paraId="1EA233F6" w14:textId="77777777" w:rsidR="00FD2651" w:rsidRPr="006073D7" w:rsidRDefault="00FD2651">
      <w:pPr>
        <w:jc w:val="cente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6CA9A291" w14:textId="77777777" w:rsidR="00FD2651" w:rsidRPr="006073D7" w:rsidRDefault="00FD2651">
      <w:pPr>
        <w:jc w:val="center"/>
        <w:rPr>
          <w:b/>
          <w:sz w:val="32"/>
          <w:szCs w:val="32"/>
        </w:rPr>
      </w:pPr>
    </w:p>
    <w:p w14:paraId="42CE7BDA" w14:textId="77777777" w:rsidR="00FD2651" w:rsidRPr="006073D7" w:rsidRDefault="00FD2651">
      <w:pPr>
        <w:jc w:val="center"/>
        <w:rPr>
          <w:b/>
          <w:sz w:val="32"/>
          <w:szCs w:val="32"/>
        </w:rPr>
      </w:pPr>
    </w:p>
    <w:p w14:paraId="067238AF" w14:textId="77777777" w:rsidR="00FD2651" w:rsidRPr="006073D7" w:rsidRDefault="00FD2651">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1AF4F6B4" w14:textId="77777777" w:rsidR="00FD2651" w:rsidRPr="006073D7" w:rsidRDefault="00FD2651">
      <w:pPr>
        <w:jc w:val="center"/>
        <w:rPr>
          <w:b/>
          <w:sz w:val="44"/>
          <w:szCs w:val="44"/>
        </w:rPr>
      </w:pPr>
    </w:p>
    <w:p w14:paraId="42A91A60" w14:textId="05D5D1C4"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A92DCA" w:rsidRDefault="00A92DCA">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" fillcolor="#4f81bd" strokecolor="#4f81bd">
                <v:stroke startarrowwidth="narrow" startarrowlength="short" endarrowwidth="narrow" endarrowlength="short"/>
                <v:textbox inset="2.53958mm,2.53958mm,2.53958mm,2.53958mm">
                  <w:txbxContent>
                    <w:p w14:paraId="77DC8392" w14:textId="77777777" w:rsidR="00A92DCA" w:rsidRDefault="00A92DCA">
                      <w:pPr>
                        <w:jc w:val="left"/>
                        <w:textDirection w:val="btLr"/>
                      </w:pPr>
                    </w:p>
                  </w:txbxContent>
                </v:textbox>
                <w10:wrap anchorx="page" anchory="page"/>
              </v:rect>
            </w:pict>
          </mc:Fallback>
        </mc:AlternateContent>
      </w:r>
    </w:p>
    <w:p w14:paraId="16259A8C" w14:textId="12D9DB9E" w:rsidR="00FD2651" w:rsidRPr="006073D7" w:rsidRDefault="0043613A">
      <w:pPr>
        <w:jc w:val="center"/>
        <w:rPr>
          <w:b/>
          <w:sz w:val="44"/>
          <w:szCs w:val="44"/>
        </w:rPr>
      </w:pPr>
      <w:r w:rsidRPr="006073D7">
        <w:rPr>
          <w:b/>
          <w:sz w:val="44"/>
          <w:szCs w:val="44"/>
        </w:rPr>
        <w:lastRenderedPageBreak/>
        <w:t xml:space="preserve"> Preface</w:t>
      </w:r>
    </w:p>
    <w:p w14:paraId="3BA6BBE9" w14:textId="77777777" w:rsidR="00FD2651" w:rsidRPr="006073D7" w:rsidRDefault="00FD2651">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lastRenderedPageBreak/>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rsidP="00097958">
      <w:pPr>
        <w:numPr>
          <w:ilvl w:val="0"/>
          <w:numId w:val="38"/>
        </w:numPr>
        <w:sectPr w:rsidR="00FD2651" w:rsidRPr="006073D7" w:rsidSect="00063BB9">
          <w:headerReference w:type="even" r:id="rId11"/>
          <w:footerReference w:type="even" r:id="rId12"/>
          <w:footerReference w:type="default" r:id="rId13"/>
          <w:footerReference w:type="first" r:id="rId14"/>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18AF9C12"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BF3DF5">
              <w:rPr>
                <w:b/>
                <w:bCs/>
                <w:noProof/>
                <w:webHidden/>
                <w:sz w:val="28"/>
                <w:szCs w:val="28"/>
              </w:rPr>
              <w:t>4</w:t>
            </w:r>
            <w:r w:rsidR="00FA08A0" w:rsidRPr="00F841B0">
              <w:rPr>
                <w:b/>
                <w:bCs/>
                <w:noProof/>
                <w:webHidden/>
                <w:sz w:val="28"/>
                <w:szCs w:val="28"/>
              </w:rPr>
              <w:fldChar w:fldCharType="end"/>
            </w:r>
          </w:hyperlink>
        </w:p>
        <w:p w14:paraId="29E18548" w14:textId="622F12EE" w:rsidR="00FA08A0" w:rsidRPr="00F841B0" w:rsidRDefault="000A4D92"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BF3DF5">
              <w:rPr>
                <w:b/>
                <w:bCs/>
                <w:noProof/>
                <w:webHidden/>
                <w:sz w:val="28"/>
                <w:szCs w:val="28"/>
              </w:rPr>
              <w:t>7</w:t>
            </w:r>
            <w:r w:rsidR="00FA08A0" w:rsidRPr="00F841B0">
              <w:rPr>
                <w:b/>
                <w:bCs/>
                <w:noProof/>
                <w:webHidden/>
                <w:sz w:val="28"/>
                <w:szCs w:val="28"/>
              </w:rPr>
              <w:fldChar w:fldCharType="end"/>
            </w:r>
          </w:hyperlink>
        </w:p>
        <w:p w14:paraId="4BC2D274" w14:textId="7858260F" w:rsidR="00FA08A0" w:rsidRPr="00F841B0" w:rsidRDefault="000A4D92"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BF3DF5">
              <w:rPr>
                <w:b/>
                <w:bCs/>
                <w:noProof/>
                <w:webHidden/>
                <w:sz w:val="28"/>
                <w:szCs w:val="28"/>
              </w:rPr>
              <w:t>11</w:t>
            </w:r>
            <w:r w:rsidR="00FA08A0" w:rsidRPr="00F841B0">
              <w:rPr>
                <w:b/>
                <w:bCs/>
                <w:noProof/>
                <w:webHidden/>
                <w:sz w:val="28"/>
                <w:szCs w:val="28"/>
              </w:rPr>
              <w:fldChar w:fldCharType="end"/>
            </w:r>
          </w:hyperlink>
        </w:p>
        <w:p w14:paraId="0C1087EE" w14:textId="1D143F97" w:rsidR="00FA08A0" w:rsidRDefault="000A4D92"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BF3DF5">
              <w:rPr>
                <w:noProof/>
                <w:webHidden/>
              </w:rPr>
              <w:t>12</w:t>
            </w:r>
            <w:r w:rsidR="00FA08A0">
              <w:rPr>
                <w:noProof/>
                <w:webHidden/>
              </w:rPr>
              <w:fldChar w:fldCharType="end"/>
            </w:r>
          </w:hyperlink>
        </w:p>
        <w:p w14:paraId="713B7C7E" w14:textId="7E28A58A" w:rsidR="00FA08A0" w:rsidRDefault="000A4D92"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BF3DF5">
              <w:rPr>
                <w:noProof/>
                <w:webHidden/>
              </w:rPr>
              <w:t>12</w:t>
            </w:r>
            <w:r w:rsidR="00FA08A0">
              <w:rPr>
                <w:noProof/>
                <w:webHidden/>
              </w:rPr>
              <w:fldChar w:fldCharType="end"/>
            </w:r>
          </w:hyperlink>
        </w:p>
        <w:p w14:paraId="02CD16DA" w14:textId="1EED6E8C" w:rsidR="00FA08A0" w:rsidRDefault="000A4D92"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BF3DF5">
              <w:rPr>
                <w:noProof/>
                <w:webHidden/>
              </w:rPr>
              <w:t>12</w:t>
            </w:r>
            <w:r w:rsidR="00FA08A0">
              <w:rPr>
                <w:noProof/>
                <w:webHidden/>
              </w:rPr>
              <w:fldChar w:fldCharType="end"/>
            </w:r>
          </w:hyperlink>
        </w:p>
        <w:p w14:paraId="10F26D15" w14:textId="1F5494AB" w:rsidR="00FA08A0" w:rsidRDefault="000A4D92"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243EF">
              <w:rPr>
                <w:rStyle w:val="Hyperlink"/>
                <w:noProof/>
              </w:rPr>
              <w:t>…………………………..</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BF3DF5">
              <w:rPr>
                <w:noProof/>
                <w:webHidden/>
              </w:rPr>
              <w:t>13</w:t>
            </w:r>
            <w:r w:rsidR="00FA08A0">
              <w:rPr>
                <w:noProof/>
                <w:webHidden/>
              </w:rPr>
              <w:fldChar w:fldCharType="end"/>
            </w:r>
          </w:hyperlink>
        </w:p>
        <w:p w14:paraId="3F4F87D6" w14:textId="22723333" w:rsidR="00FA08A0" w:rsidRDefault="000A4D92"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BF3DF5">
              <w:rPr>
                <w:noProof/>
                <w:webHidden/>
              </w:rPr>
              <w:t>13</w:t>
            </w:r>
            <w:r w:rsidR="00FA08A0">
              <w:rPr>
                <w:noProof/>
                <w:webHidden/>
              </w:rPr>
              <w:fldChar w:fldCharType="end"/>
            </w:r>
          </w:hyperlink>
        </w:p>
        <w:p w14:paraId="691AF8FA" w14:textId="61F6D6D2" w:rsidR="00FA08A0" w:rsidRDefault="000A4D92"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BF3DF5">
              <w:rPr>
                <w:noProof/>
                <w:webHidden/>
              </w:rPr>
              <w:t>13</w:t>
            </w:r>
            <w:r w:rsidR="00FA08A0">
              <w:rPr>
                <w:noProof/>
                <w:webHidden/>
              </w:rPr>
              <w:fldChar w:fldCharType="end"/>
            </w:r>
          </w:hyperlink>
        </w:p>
        <w:p w14:paraId="4ACE7FA9" w14:textId="645F1764" w:rsidR="00FA08A0" w:rsidRDefault="000A4D92"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BF3DF5">
              <w:rPr>
                <w:noProof/>
                <w:webHidden/>
              </w:rPr>
              <w:t>13</w:t>
            </w:r>
            <w:r w:rsidR="00FA08A0">
              <w:rPr>
                <w:noProof/>
                <w:webHidden/>
              </w:rPr>
              <w:fldChar w:fldCharType="end"/>
            </w:r>
          </w:hyperlink>
        </w:p>
        <w:p w14:paraId="6F04655C" w14:textId="46F052BC" w:rsidR="00FA08A0" w:rsidRDefault="000A4D92"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BF3DF5">
              <w:rPr>
                <w:noProof/>
                <w:webHidden/>
              </w:rPr>
              <w:t>14</w:t>
            </w:r>
            <w:r w:rsidR="00FA08A0">
              <w:rPr>
                <w:noProof/>
                <w:webHidden/>
              </w:rPr>
              <w:fldChar w:fldCharType="end"/>
            </w:r>
          </w:hyperlink>
        </w:p>
        <w:p w14:paraId="16B17B00" w14:textId="5C42E9F5" w:rsidR="00FA08A0" w:rsidRDefault="000A4D92"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BF3DF5">
              <w:rPr>
                <w:noProof/>
                <w:webHidden/>
              </w:rPr>
              <w:t>14</w:t>
            </w:r>
            <w:r w:rsidR="00FA08A0">
              <w:rPr>
                <w:noProof/>
                <w:webHidden/>
              </w:rPr>
              <w:fldChar w:fldCharType="end"/>
            </w:r>
          </w:hyperlink>
        </w:p>
        <w:p w14:paraId="31C87D27" w14:textId="04C07548" w:rsidR="00FA08A0" w:rsidRDefault="000A4D92"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BF3DF5">
              <w:rPr>
                <w:noProof/>
                <w:webHidden/>
              </w:rPr>
              <w:t>14</w:t>
            </w:r>
            <w:r w:rsidR="00FA08A0">
              <w:rPr>
                <w:noProof/>
                <w:webHidden/>
              </w:rPr>
              <w:fldChar w:fldCharType="end"/>
            </w:r>
          </w:hyperlink>
        </w:p>
        <w:p w14:paraId="737605F3" w14:textId="0E2B0255" w:rsidR="00FA08A0" w:rsidRDefault="000A4D92"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BF3DF5">
              <w:rPr>
                <w:noProof/>
                <w:webHidden/>
              </w:rPr>
              <w:t>14</w:t>
            </w:r>
            <w:r w:rsidR="00FA08A0">
              <w:rPr>
                <w:noProof/>
                <w:webHidden/>
              </w:rPr>
              <w:fldChar w:fldCharType="end"/>
            </w:r>
          </w:hyperlink>
        </w:p>
        <w:p w14:paraId="11CF31BE" w14:textId="1B7E10F8" w:rsidR="00FA08A0" w:rsidRDefault="000A4D92"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BF3DF5">
              <w:rPr>
                <w:noProof/>
                <w:webHidden/>
              </w:rPr>
              <w:t>15</w:t>
            </w:r>
            <w:r w:rsidR="00FA08A0">
              <w:rPr>
                <w:noProof/>
                <w:webHidden/>
              </w:rPr>
              <w:fldChar w:fldCharType="end"/>
            </w:r>
          </w:hyperlink>
        </w:p>
        <w:p w14:paraId="54B4003E" w14:textId="7E6AA295" w:rsidR="00FA08A0" w:rsidRDefault="000A4D92"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BF3DF5">
              <w:rPr>
                <w:noProof/>
                <w:webHidden/>
              </w:rPr>
              <w:t>15</w:t>
            </w:r>
            <w:r w:rsidR="00FA08A0">
              <w:rPr>
                <w:noProof/>
                <w:webHidden/>
              </w:rPr>
              <w:fldChar w:fldCharType="end"/>
            </w:r>
          </w:hyperlink>
        </w:p>
        <w:p w14:paraId="187A2989" w14:textId="0DBD5002" w:rsidR="00FA08A0" w:rsidRDefault="000A4D92"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BF3DF5">
              <w:rPr>
                <w:noProof/>
                <w:webHidden/>
              </w:rPr>
              <w:t>16</w:t>
            </w:r>
            <w:r w:rsidR="00FA08A0">
              <w:rPr>
                <w:noProof/>
                <w:webHidden/>
              </w:rPr>
              <w:fldChar w:fldCharType="end"/>
            </w:r>
          </w:hyperlink>
        </w:p>
        <w:p w14:paraId="21982C89" w14:textId="1E16634F" w:rsidR="00FA08A0" w:rsidRDefault="000A4D92"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BF3DF5">
              <w:rPr>
                <w:noProof/>
                <w:webHidden/>
              </w:rPr>
              <w:t>16</w:t>
            </w:r>
            <w:r w:rsidR="00FA08A0">
              <w:rPr>
                <w:noProof/>
                <w:webHidden/>
              </w:rPr>
              <w:fldChar w:fldCharType="end"/>
            </w:r>
          </w:hyperlink>
        </w:p>
        <w:p w14:paraId="65F14D59" w14:textId="1F491D4D" w:rsidR="00FA08A0" w:rsidRDefault="000A4D92"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BF3DF5">
              <w:rPr>
                <w:noProof/>
                <w:webHidden/>
              </w:rPr>
              <w:t>16</w:t>
            </w:r>
            <w:r w:rsidR="00FA08A0">
              <w:rPr>
                <w:noProof/>
                <w:webHidden/>
              </w:rPr>
              <w:fldChar w:fldCharType="end"/>
            </w:r>
          </w:hyperlink>
        </w:p>
        <w:p w14:paraId="75313768" w14:textId="3BCD844D" w:rsidR="00FA08A0" w:rsidRDefault="000A4D92"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BF3DF5">
              <w:rPr>
                <w:noProof/>
                <w:webHidden/>
              </w:rPr>
              <w:t>16</w:t>
            </w:r>
            <w:r w:rsidR="00FA08A0">
              <w:rPr>
                <w:noProof/>
                <w:webHidden/>
              </w:rPr>
              <w:fldChar w:fldCharType="end"/>
            </w:r>
          </w:hyperlink>
        </w:p>
        <w:p w14:paraId="7C277615" w14:textId="3B290824" w:rsidR="00FA08A0" w:rsidRDefault="000A4D92"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BF3DF5">
              <w:rPr>
                <w:noProof/>
                <w:webHidden/>
              </w:rPr>
              <w:t>17</w:t>
            </w:r>
            <w:r w:rsidR="00FA08A0">
              <w:rPr>
                <w:noProof/>
                <w:webHidden/>
              </w:rPr>
              <w:fldChar w:fldCharType="end"/>
            </w:r>
          </w:hyperlink>
        </w:p>
        <w:p w14:paraId="10E9F3A6" w14:textId="5D4BE9B9" w:rsidR="00FA08A0" w:rsidRDefault="000A4D92"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BF3DF5">
              <w:rPr>
                <w:noProof/>
                <w:webHidden/>
              </w:rPr>
              <w:t>17</w:t>
            </w:r>
            <w:r w:rsidR="00FA08A0">
              <w:rPr>
                <w:noProof/>
                <w:webHidden/>
              </w:rPr>
              <w:fldChar w:fldCharType="end"/>
            </w:r>
          </w:hyperlink>
        </w:p>
        <w:p w14:paraId="7A34F00F" w14:textId="20CCDB14" w:rsidR="00FA08A0" w:rsidRDefault="000A4D92"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BF3DF5">
              <w:rPr>
                <w:noProof/>
                <w:webHidden/>
              </w:rPr>
              <w:t>17</w:t>
            </w:r>
            <w:r w:rsidR="00FA08A0">
              <w:rPr>
                <w:noProof/>
                <w:webHidden/>
              </w:rPr>
              <w:fldChar w:fldCharType="end"/>
            </w:r>
          </w:hyperlink>
        </w:p>
        <w:p w14:paraId="5BEA5799" w14:textId="28D57BEE" w:rsidR="00FA08A0" w:rsidRDefault="000A4D92"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BF3DF5">
              <w:rPr>
                <w:noProof/>
                <w:webHidden/>
              </w:rPr>
              <w:t>18</w:t>
            </w:r>
            <w:r w:rsidR="00FA08A0">
              <w:rPr>
                <w:noProof/>
                <w:webHidden/>
              </w:rPr>
              <w:fldChar w:fldCharType="end"/>
            </w:r>
          </w:hyperlink>
        </w:p>
        <w:p w14:paraId="482F7501" w14:textId="1B3956A3" w:rsidR="00FA08A0" w:rsidRPr="00F841B0" w:rsidRDefault="000A4D92"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BF3DF5">
              <w:rPr>
                <w:b/>
                <w:bCs/>
                <w:noProof/>
                <w:webHidden/>
                <w:sz w:val="28"/>
                <w:szCs w:val="28"/>
              </w:rPr>
              <w:t>19</w:t>
            </w:r>
            <w:r w:rsidR="00FA08A0" w:rsidRPr="00F841B0">
              <w:rPr>
                <w:b/>
                <w:bCs/>
                <w:noProof/>
                <w:webHidden/>
                <w:sz w:val="28"/>
                <w:szCs w:val="28"/>
              </w:rPr>
              <w:fldChar w:fldCharType="end"/>
            </w:r>
          </w:hyperlink>
        </w:p>
        <w:p w14:paraId="5FA87AD5" w14:textId="59E37297" w:rsidR="00FA08A0" w:rsidRPr="00F841B0" w:rsidRDefault="000A4D92"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BF3DF5">
              <w:rPr>
                <w:b/>
                <w:bCs/>
                <w:noProof/>
                <w:webHidden/>
                <w:sz w:val="28"/>
                <w:szCs w:val="28"/>
              </w:rPr>
              <w:t>22</w:t>
            </w:r>
            <w:r w:rsidR="00FA08A0" w:rsidRPr="00F841B0">
              <w:rPr>
                <w:b/>
                <w:bCs/>
                <w:noProof/>
                <w:webHidden/>
                <w:sz w:val="28"/>
                <w:szCs w:val="28"/>
              </w:rPr>
              <w:fldChar w:fldCharType="end"/>
            </w:r>
          </w:hyperlink>
        </w:p>
        <w:p w14:paraId="5D7D248E" w14:textId="4AF905E7" w:rsidR="00FA08A0" w:rsidRDefault="000A4D92"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BF3DF5">
              <w:rPr>
                <w:noProof/>
                <w:webHidden/>
              </w:rPr>
              <w:t>23</w:t>
            </w:r>
            <w:r w:rsidR="00FA08A0">
              <w:rPr>
                <w:noProof/>
                <w:webHidden/>
              </w:rPr>
              <w:fldChar w:fldCharType="end"/>
            </w:r>
          </w:hyperlink>
        </w:p>
        <w:p w14:paraId="24F039FF" w14:textId="7A1C9711" w:rsidR="00FA08A0" w:rsidRDefault="000A4D92"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BF3DF5">
              <w:rPr>
                <w:noProof/>
                <w:webHidden/>
              </w:rPr>
              <w:t>23</w:t>
            </w:r>
            <w:r w:rsidR="00FA08A0">
              <w:rPr>
                <w:noProof/>
                <w:webHidden/>
              </w:rPr>
              <w:fldChar w:fldCharType="end"/>
            </w:r>
          </w:hyperlink>
        </w:p>
        <w:p w14:paraId="2EEDC062" w14:textId="60774870" w:rsidR="00FA08A0" w:rsidRDefault="000A4D92"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BF3DF5">
              <w:rPr>
                <w:noProof/>
                <w:webHidden/>
              </w:rPr>
              <w:t>23</w:t>
            </w:r>
            <w:r w:rsidR="00FA08A0">
              <w:rPr>
                <w:noProof/>
                <w:webHidden/>
              </w:rPr>
              <w:fldChar w:fldCharType="end"/>
            </w:r>
          </w:hyperlink>
        </w:p>
        <w:p w14:paraId="71FA33C9" w14:textId="649A625B" w:rsidR="00FA08A0" w:rsidRDefault="000A4D92"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BF3DF5">
              <w:rPr>
                <w:noProof/>
                <w:webHidden/>
              </w:rPr>
              <w:t>23</w:t>
            </w:r>
            <w:r w:rsidR="00FA08A0">
              <w:rPr>
                <w:noProof/>
                <w:webHidden/>
              </w:rPr>
              <w:fldChar w:fldCharType="end"/>
            </w:r>
          </w:hyperlink>
        </w:p>
        <w:p w14:paraId="26A18B1A" w14:textId="78991DC8" w:rsidR="00FA08A0" w:rsidRDefault="000A4D92"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BF3DF5">
              <w:rPr>
                <w:noProof/>
                <w:webHidden/>
              </w:rPr>
              <w:t>24</w:t>
            </w:r>
            <w:r w:rsidR="00FA08A0">
              <w:rPr>
                <w:noProof/>
                <w:webHidden/>
              </w:rPr>
              <w:fldChar w:fldCharType="end"/>
            </w:r>
          </w:hyperlink>
        </w:p>
        <w:p w14:paraId="1E621946" w14:textId="39123D0B" w:rsidR="00FA08A0" w:rsidRDefault="000A4D92"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BF3DF5">
              <w:rPr>
                <w:noProof/>
                <w:webHidden/>
              </w:rPr>
              <w:t>24</w:t>
            </w:r>
            <w:r w:rsidR="00FA08A0">
              <w:rPr>
                <w:noProof/>
                <w:webHidden/>
              </w:rPr>
              <w:fldChar w:fldCharType="end"/>
            </w:r>
          </w:hyperlink>
        </w:p>
        <w:p w14:paraId="34704814" w14:textId="6157F7E2" w:rsidR="00FA08A0" w:rsidRPr="00F841B0" w:rsidRDefault="000A4D92"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BF3DF5">
              <w:rPr>
                <w:b/>
                <w:bCs/>
                <w:noProof/>
                <w:webHidden/>
                <w:sz w:val="28"/>
                <w:szCs w:val="28"/>
              </w:rPr>
              <w:t>25</w:t>
            </w:r>
            <w:r w:rsidR="00FA08A0" w:rsidRPr="00F841B0">
              <w:rPr>
                <w:b/>
                <w:bCs/>
                <w:noProof/>
                <w:webHidden/>
                <w:sz w:val="28"/>
                <w:szCs w:val="28"/>
              </w:rPr>
              <w:fldChar w:fldCharType="end"/>
            </w:r>
          </w:hyperlink>
        </w:p>
        <w:p w14:paraId="528A0334" w14:textId="17290666" w:rsidR="00FA08A0" w:rsidRPr="00F841B0" w:rsidRDefault="000A4D92"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BF3DF5">
              <w:rPr>
                <w:b/>
                <w:bCs/>
                <w:noProof/>
                <w:webHidden/>
                <w:sz w:val="28"/>
                <w:szCs w:val="28"/>
              </w:rPr>
              <w:t>31</w:t>
            </w:r>
            <w:r w:rsidR="00FA08A0" w:rsidRPr="00F841B0">
              <w:rPr>
                <w:b/>
                <w:bCs/>
                <w:noProof/>
                <w:webHidden/>
                <w:sz w:val="28"/>
                <w:szCs w:val="28"/>
              </w:rPr>
              <w:fldChar w:fldCharType="end"/>
            </w:r>
          </w:hyperlink>
        </w:p>
        <w:p w14:paraId="4D561ECE" w14:textId="12C6E1FF" w:rsidR="00FA08A0" w:rsidRPr="00F841B0" w:rsidRDefault="000A4D92"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BF3DF5">
              <w:rPr>
                <w:b/>
                <w:bCs/>
                <w:noProof/>
                <w:webHidden/>
                <w:sz w:val="28"/>
                <w:szCs w:val="28"/>
              </w:rPr>
              <w:t>33</w:t>
            </w:r>
            <w:r w:rsidR="00FA08A0" w:rsidRPr="00F841B0">
              <w:rPr>
                <w:b/>
                <w:bCs/>
                <w:noProof/>
                <w:webHidden/>
                <w:sz w:val="28"/>
                <w:szCs w:val="28"/>
              </w:rPr>
              <w:fldChar w:fldCharType="end"/>
            </w:r>
          </w:hyperlink>
        </w:p>
        <w:p w14:paraId="4023C111" w14:textId="7FC31058" w:rsidR="00FA08A0" w:rsidRPr="00F841B0" w:rsidRDefault="000A4D92"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BF3DF5">
              <w:rPr>
                <w:b/>
                <w:bCs/>
                <w:noProof/>
                <w:webHidden/>
                <w:sz w:val="28"/>
                <w:szCs w:val="28"/>
              </w:rPr>
              <w:t>43</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Sentral ng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r w:rsidRPr="006073D7">
        <w:rPr>
          <w:b/>
        </w:rPr>
        <w:t xml:space="preserve">GPPB  </w:t>
      </w:r>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5"/>
          <w:headerReference w:type="default" r:id="rId16"/>
          <w:footerReference w:type="default" r:id="rId17"/>
          <w:headerReference w:type="first" r:id="rId18"/>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4657D58F"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6FC20C88"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28C585E4"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30943569" w14:textId="2278CF37" w:rsidR="00E24EF1" w:rsidRDefault="00E24EF1" w:rsidP="00E24EF1">
      <w:pPr>
        <w:pStyle w:val="Header"/>
        <w:jc w:val="center"/>
        <w:rPr>
          <w:rFonts w:ascii="Old English Text MT" w:hAnsi="Old English Text MT"/>
          <w:b/>
        </w:rPr>
      </w:pPr>
      <w:r>
        <w:rPr>
          <w:noProof/>
          <w:lang w:val="en-PH"/>
        </w:rPr>
        <w:lastRenderedPageBreak/>
        <w:drawing>
          <wp:anchor distT="0" distB="0" distL="114300" distR="114300" simplePos="0" relativeHeight="251669504" behindDoc="0" locked="0" layoutInCell="1" allowOverlap="1" wp14:anchorId="4C7DA15A" wp14:editId="2A876569">
            <wp:simplePos x="0" y="0"/>
            <wp:positionH relativeFrom="margin">
              <wp:align>center</wp:align>
            </wp:positionH>
            <wp:positionV relativeFrom="paragraph">
              <wp:posOffset>-542925</wp:posOffset>
            </wp:positionV>
            <wp:extent cx="885825" cy="885825"/>
            <wp:effectExtent l="0" t="0" r="9525" b="952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bookmarkStart w:id="5" w:name="_Hlk140573616"/>
    </w:p>
    <w:p w14:paraId="4C179FE4" w14:textId="71DDE5C3" w:rsidR="00E24EF1" w:rsidRDefault="00E24EF1" w:rsidP="00E24EF1">
      <w:pPr>
        <w:pStyle w:val="Header"/>
        <w:jc w:val="center"/>
        <w:rPr>
          <w:rFonts w:ascii="Old English Text MT" w:hAnsi="Old English Text MT"/>
          <w:b/>
        </w:rPr>
      </w:pPr>
    </w:p>
    <w:p w14:paraId="5DAEB91A" w14:textId="6CDC1B8D" w:rsidR="00E24EF1" w:rsidRPr="003E5910" w:rsidRDefault="00E24EF1" w:rsidP="00E24EF1">
      <w:pPr>
        <w:pStyle w:val="Header"/>
        <w:jc w:val="center"/>
        <w:rPr>
          <w:rFonts w:ascii="Old English Text MT" w:hAnsi="Old English Text MT"/>
          <w:b/>
        </w:rPr>
      </w:pPr>
      <w:r w:rsidRPr="003E5910">
        <w:rPr>
          <w:rFonts w:ascii="Old English Text MT" w:hAnsi="Old English Text MT"/>
          <w:b/>
        </w:rPr>
        <w:t>Republic of the Philippines</w:t>
      </w:r>
    </w:p>
    <w:p w14:paraId="13000F30" w14:textId="23E665C9" w:rsidR="00E24EF1" w:rsidRPr="0085254B" w:rsidRDefault="00E24EF1" w:rsidP="00E24EF1">
      <w:pPr>
        <w:pStyle w:val="Header"/>
        <w:jc w:val="center"/>
        <w:rPr>
          <w:rFonts w:ascii="Old English Text MT" w:hAnsi="Old English Text MT"/>
          <w:b/>
          <w:sz w:val="32"/>
          <w:szCs w:val="32"/>
        </w:rPr>
      </w:pPr>
      <w:r w:rsidRPr="0085254B">
        <w:rPr>
          <w:rFonts w:ascii="Old English Text MT" w:hAnsi="Old English Text MT"/>
          <w:b/>
          <w:sz w:val="32"/>
          <w:szCs w:val="32"/>
        </w:rPr>
        <w:t>Department of Education</w:t>
      </w:r>
    </w:p>
    <w:p w14:paraId="045357C4" w14:textId="0BFF7DC5" w:rsidR="00E24EF1" w:rsidRPr="00CA0202" w:rsidRDefault="00E24EF1" w:rsidP="00E24EF1">
      <w:pPr>
        <w:pStyle w:val="Header"/>
        <w:jc w:val="center"/>
        <w:rPr>
          <w:rFonts w:ascii="Trajan Pro" w:hAnsi="Trajan Pro"/>
          <w:b/>
          <w:sz w:val="20"/>
          <w:szCs w:val="20"/>
        </w:rPr>
      </w:pPr>
      <w:r w:rsidRPr="00CA0202">
        <w:rPr>
          <w:rFonts w:ascii="Trajan Pro" w:hAnsi="Trajan Pro"/>
          <w:b/>
          <w:sz w:val="20"/>
          <w:szCs w:val="20"/>
        </w:rPr>
        <w:t>REGION X – NORTHERN MINDANAO</w:t>
      </w:r>
    </w:p>
    <w:p w14:paraId="0C5ABDF1" w14:textId="6736C95E" w:rsidR="00E24EF1" w:rsidRPr="00130E3C" w:rsidRDefault="00E24EF1" w:rsidP="00E24EF1">
      <w:pPr>
        <w:pStyle w:val="Header"/>
        <w:pBdr>
          <w:bottom w:val="single" w:sz="12" w:space="1" w:color="auto"/>
        </w:pBdr>
        <w:jc w:val="center"/>
        <w:rPr>
          <w:rFonts w:ascii="Tahoma" w:hAnsi="Tahoma" w:cs="Tahoma"/>
          <w:b/>
          <w:sz w:val="20"/>
          <w:szCs w:val="20"/>
        </w:rPr>
      </w:pPr>
      <w:r w:rsidRPr="00CA0202">
        <w:rPr>
          <w:rFonts w:ascii="Tahoma" w:hAnsi="Tahoma" w:cs="Tahoma"/>
          <w:b/>
          <w:sz w:val="20"/>
          <w:szCs w:val="20"/>
        </w:rPr>
        <w:t>SCHOOLS DIVISION OF EL SALVADOR CITY</w:t>
      </w:r>
    </w:p>
    <w:p w14:paraId="49457EFF" w14:textId="389F3D20" w:rsidR="00FD2651" w:rsidRPr="006073D7" w:rsidRDefault="00FD2651" w:rsidP="00A92C0A">
      <w:pPr>
        <w:ind w:right="389"/>
        <w:jc w:val="center"/>
        <w:rPr>
          <w:b/>
          <w:sz w:val="36"/>
          <w:szCs w:val="36"/>
        </w:rPr>
      </w:pPr>
    </w:p>
    <w:p w14:paraId="1F03A312" w14:textId="77777777" w:rsidR="003C1C5F" w:rsidRDefault="0043613A" w:rsidP="00526007">
      <w:pPr>
        <w:tabs>
          <w:tab w:val="center" w:pos="4680"/>
        </w:tabs>
        <w:ind w:right="29"/>
        <w:jc w:val="center"/>
        <w:rPr>
          <w:rFonts w:ascii="Times" w:eastAsia="Times" w:hAnsi="Times" w:cs="Times"/>
          <w:b/>
          <w:smallCaps/>
          <w:sz w:val="36"/>
          <w:szCs w:val="36"/>
        </w:rPr>
      </w:pPr>
      <w:r w:rsidRPr="006073D7">
        <w:rPr>
          <w:rFonts w:ascii="Times" w:eastAsia="Times" w:hAnsi="Times" w:cs="Times"/>
          <w:b/>
          <w:smallCaps/>
          <w:sz w:val="36"/>
          <w:szCs w:val="36"/>
        </w:rPr>
        <w:t xml:space="preserve">Invitation to Bid for </w:t>
      </w:r>
    </w:p>
    <w:p w14:paraId="0A25EA2F" w14:textId="5F148DB4" w:rsidR="00FD2651" w:rsidRPr="00972EDA" w:rsidRDefault="00E24EF1" w:rsidP="00972EDA">
      <w:pPr>
        <w:tabs>
          <w:tab w:val="center" w:pos="4680"/>
        </w:tabs>
        <w:ind w:right="29"/>
        <w:jc w:val="center"/>
        <w:rPr>
          <w:b/>
          <w:i/>
          <w:sz w:val="28"/>
          <w:szCs w:val="28"/>
        </w:rPr>
      </w:pPr>
      <w:r w:rsidRPr="00972EDA">
        <w:rPr>
          <w:b/>
          <w:i/>
          <w:sz w:val="28"/>
          <w:szCs w:val="28"/>
        </w:rPr>
        <w:t xml:space="preserve">Supply and </w:t>
      </w:r>
      <w:r w:rsidR="00D2007A" w:rsidRPr="00972EDA">
        <w:rPr>
          <w:b/>
          <w:i/>
          <w:sz w:val="28"/>
          <w:szCs w:val="28"/>
        </w:rPr>
        <w:t>D</w:t>
      </w:r>
      <w:r w:rsidRPr="00972EDA">
        <w:rPr>
          <w:b/>
          <w:i/>
          <w:sz w:val="28"/>
          <w:szCs w:val="28"/>
        </w:rPr>
        <w:t>elivery of</w:t>
      </w:r>
      <w:r w:rsidR="00D2007A" w:rsidRPr="00972EDA">
        <w:rPr>
          <w:b/>
          <w:i/>
          <w:sz w:val="28"/>
          <w:szCs w:val="28"/>
        </w:rPr>
        <w:t xml:space="preserve"> </w:t>
      </w:r>
      <w:r w:rsidR="003C1C5F" w:rsidRPr="00972EDA">
        <w:rPr>
          <w:b/>
          <w:i/>
          <w:sz w:val="28"/>
          <w:szCs w:val="28"/>
        </w:rPr>
        <w:t>Enhanced Nutribun</w:t>
      </w:r>
      <w:r w:rsidR="00B57907" w:rsidRPr="00972EDA">
        <w:rPr>
          <w:b/>
          <w:i/>
          <w:sz w:val="28"/>
          <w:szCs w:val="28"/>
        </w:rPr>
        <w:t xml:space="preserve"> &amp;</w:t>
      </w:r>
      <w:r w:rsidR="003C1C5F" w:rsidRPr="00972EDA">
        <w:rPr>
          <w:b/>
          <w:i/>
          <w:sz w:val="28"/>
          <w:szCs w:val="28"/>
        </w:rPr>
        <w:t xml:space="preserve"> </w:t>
      </w:r>
      <w:r w:rsidR="00F86F76" w:rsidRPr="00972EDA">
        <w:rPr>
          <w:b/>
          <w:i/>
          <w:sz w:val="28"/>
          <w:szCs w:val="28"/>
        </w:rPr>
        <w:t>Fortified</w:t>
      </w:r>
      <w:r w:rsidR="007C29CC" w:rsidRPr="00972EDA">
        <w:rPr>
          <w:b/>
          <w:i/>
          <w:sz w:val="28"/>
          <w:szCs w:val="28"/>
        </w:rPr>
        <w:t>/ Enriched</w:t>
      </w:r>
      <w:r w:rsidR="00F86F76" w:rsidRPr="00972EDA">
        <w:rPr>
          <w:b/>
          <w:i/>
          <w:sz w:val="28"/>
          <w:szCs w:val="28"/>
        </w:rPr>
        <w:t xml:space="preserve"> Bread</w:t>
      </w:r>
      <w:r w:rsidR="00B57907" w:rsidRPr="00972EDA">
        <w:rPr>
          <w:b/>
          <w:i/>
          <w:sz w:val="28"/>
          <w:szCs w:val="28"/>
        </w:rPr>
        <w:t xml:space="preserve"> (PN. 2023-07-0001)</w:t>
      </w:r>
      <w:r w:rsidR="007C29CC" w:rsidRPr="00972EDA">
        <w:rPr>
          <w:b/>
          <w:i/>
          <w:sz w:val="28"/>
          <w:szCs w:val="28"/>
        </w:rPr>
        <w:t xml:space="preserve">, </w:t>
      </w:r>
      <w:r w:rsidR="00FD5A9C" w:rsidRPr="00972EDA">
        <w:rPr>
          <w:b/>
          <w:i/>
          <w:sz w:val="28"/>
          <w:szCs w:val="28"/>
        </w:rPr>
        <w:t>Nutri-Oats</w:t>
      </w:r>
      <w:r w:rsidR="00B57907" w:rsidRPr="00972EDA">
        <w:rPr>
          <w:b/>
          <w:i/>
          <w:sz w:val="28"/>
          <w:szCs w:val="28"/>
        </w:rPr>
        <w:t xml:space="preserve"> &amp;</w:t>
      </w:r>
      <w:r w:rsidR="00FD5A9C" w:rsidRPr="00972EDA">
        <w:rPr>
          <w:b/>
          <w:i/>
          <w:sz w:val="28"/>
          <w:szCs w:val="28"/>
        </w:rPr>
        <w:t xml:space="preserve"> Nutripack</w:t>
      </w:r>
      <w:r w:rsidR="00B57907" w:rsidRPr="00972EDA">
        <w:rPr>
          <w:b/>
          <w:i/>
          <w:sz w:val="28"/>
          <w:szCs w:val="28"/>
        </w:rPr>
        <w:t xml:space="preserve"> (PN. 2023-07-000</w:t>
      </w:r>
      <w:r w:rsidR="009060A6" w:rsidRPr="00972EDA">
        <w:rPr>
          <w:b/>
          <w:i/>
          <w:sz w:val="28"/>
          <w:szCs w:val="28"/>
        </w:rPr>
        <w:t>2</w:t>
      </w:r>
      <w:r w:rsidR="00B57907" w:rsidRPr="00972EDA">
        <w:rPr>
          <w:b/>
          <w:i/>
          <w:sz w:val="28"/>
          <w:szCs w:val="28"/>
        </w:rPr>
        <w:t>)</w:t>
      </w:r>
      <w:r w:rsidR="009C1CE1" w:rsidRPr="00972EDA">
        <w:rPr>
          <w:b/>
          <w:i/>
          <w:sz w:val="28"/>
          <w:szCs w:val="28"/>
        </w:rPr>
        <w:t>, and Iron Fortified Rice</w:t>
      </w:r>
      <w:r w:rsidR="00B57907" w:rsidRPr="00972EDA">
        <w:rPr>
          <w:b/>
          <w:i/>
          <w:sz w:val="28"/>
          <w:szCs w:val="28"/>
        </w:rPr>
        <w:t xml:space="preserve"> (PN</w:t>
      </w:r>
      <w:r w:rsidR="009060A6" w:rsidRPr="00972EDA">
        <w:rPr>
          <w:b/>
          <w:i/>
          <w:sz w:val="28"/>
          <w:szCs w:val="28"/>
        </w:rPr>
        <w:t>. 2023-07-0003)</w:t>
      </w:r>
      <w:r w:rsidR="009C1CE1" w:rsidRPr="00972EDA">
        <w:rPr>
          <w:b/>
          <w:i/>
          <w:sz w:val="28"/>
          <w:szCs w:val="28"/>
        </w:rPr>
        <w:t xml:space="preserve"> for the Conduct of School-based feeding program for SY 2023-2024 in </w:t>
      </w:r>
      <w:r w:rsidR="003C1C5F" w:rsidRPr="00972EDA">
        <w:rPr>
          <w:b/>
          <w:i/>
          <w:sz w:val="28"/>
          <w:szCs w:val="28"/>
        </w:rPr>
        <w:t xml:space="preserve">the Division of </w:t>
      </w:r>
      <w:r w:rsidR="009C1CE1" w:rsidRPr="00972EDA">
        <w:rPr>
          <w:b/>
          <w:i/>
          <w:sz w:val="28"/>
          <w:szCs w:val="28"/>
        </w:rPr>
        <w:t>El Salvador City</w:t>
      </w:r>
    </w:p>
    <w:p w14:paraId="6B95D5FA" w14:textId="0AF227CF" w:rsidR="00FD2651" w:rsidRPr="006073D7" w:rsidRDefault="00FD2651" w:rsidP="00A92C0A">
      <w:pPr>
        <w:ind w:right="389"/>
        <w:jc w:val="center"/>
        <w:rPr>
          <w:b/>
        </w:rPr>
      </w:pPr>
    </w:p>
    <w:p w14:paraId="6E3ECDE8" w14:textId="117897CC" w:rsidR="00FD2651" w:rsidRPr="006073D7" w:rsidRDefault="00FD2651" w:rsidP="00A92C0A">
      <w:pPr>
        <w:ind w:right="389"/>
      </w:pPr>
    </w:p>
    <w:p w14:paraId="31EAAC28" w14:textId="1D38DD91" w:rsidR="00FD2651" w:rsidRPr="009C1CE1" w:rsidRDefault="0043613A" w:rsidP="009C1CE1">
      <w:pPr>
        <w:numPr>
          <w:ilvl w:val="0"/>
          <w:numId w:val="12"/>
        </w:numPr>
        <w:ind w:left="720" w:right="29" w:hanging="720"/>
      </w:pPr>
      <w:r w:rsidRPr="006073D7">
        <w:t xml:space="preserve">The </w:t>
      </w:r>
      <w:r w:rsidR="009C1CE1" w:rsidRPr="003C1C5F">
        <w:rPr>
          <w:b/>
          <w:bCs/>
          <w:i/>
        </w:rPr>
        <w:t>Department of Education, Division of El Salvador City</w:t>
      </w:r>
      <w:r w:rsidRPr="006073D7">
        <w:t xml:space="preserve">, through the </w:t>
      </w:r>
      <w:r w:rsidR="009C1CE1">
        <w:rPr>
          <w:i/>
        </w:rPr>
        <w:t>General Appropriations Act of CY 2023</w:t>
      </w:r>
      <w:r w:rsidRPr="009C1CE1">
        <w:rPr>
          <w:i/>
        </w:rPr>
        <w:t xml:space="preserve"> </w:t>
      </w:r>
      <w:r w:rsidRPr="006073D7">
        <w:t xml:space="preserve">intends to apply the sum of </w:t>
      </w:r>
      <w:r w:rsidR="00FE767E">
        <w:rPr>
          <w:i/>
        </w:rPr>
        <w:t>Six Hundred Forty-Two Thousand Four Hundred Ninety-Two Pesos Only (</w:t>
      </w:r>
      <w:r w:rsidR="00FE767E" w:rsidRPr="006E41F8">
        <w:rPr>
          <w:iCs/>
        </w:rPr>
        <w:t xml:space="preserve">Php. </w:t>
      </w:r>
      <w:r w:rsidR="00BA387A" w:rsidRPr="006E41F8">
        <w:rPr>
          <w:iCs/>
        </w:rPr>
        <w:t>642,492.00</w:t>
      </w:r>
      <w:r w:rsidR="00BA387A">
        <w:rPr>
          <w:i/>
        </w:rPr>
        <w:t>) for Lot 1, Four</w:t>
      </w:r>
      <w:r w:rsidR="00B9377C">
        <w:rPr>
          <w:i/>
        </w:rPr>
        <w:t xml:space="preserve"> Hundred Ninety</w:t>
      </w:r>
      <w:r w:rsidR="000F1AF6">
        <w:rPr>
          <w:i/>
        </w:rPr>
        <w:t xml:space="preserve">-Nine Thousand Seven Hundred Sixteen </w:t>
      </w:r>
      <w:r w:rsidR="00BA3CF8">
        <w:rPr>
          <w:i/>
        </w:rPr>
        <w:t>Pesos Only (</w:t>
      </w:r>
      <w:r w:rsidR="00BA3CF8" w:rsidRPr="006E41F8">
        <w:rPr>
          <w:iCs/>
        </w:rPr>
        <w:t>Php</w:t>
      </w:r>
      <w:r w:rsidR="00ED1283" w:rsidRPr="006E41F8">
        <w:rPr>
          <w:iCs/>
        </w:rPr>
        <w:t>. 499,716.00</w:t>
      </w:r>
      <w:r w:rsidR="00ED1283">
        <w:rPr>
          <w:i/>
        </w:rPr>
        <w:t xml:space="preserve">) for Lot 2 and </w:t>
      </w:r>
      <w:r w:rsidR="00F80110">
        <w:rPr>
          <w:i/>
        </w:rPr>
        <w:t>Two Hundred Eighty-Five Thousand Five Hundred Fifty</w:t>
      </w:r>
      <w:r w:rsidR="004041E7">
        <w:rPr>
          <w:i/>
        </w:rPr>
        <w:t xml:space="preserve">-Two Pesos Only </w:t>
      </w:r>
      <w:r w:rsidR="004041E7" w:rsidRPr="006E41F8">
        <w:rPr>
          <w:iCs/>
        </w:rPr>
        <w:t>(Php. 285,552.00</w:t>
      </w:r>
      <w:r w:rsidR="004041E7">
        <w:rPr>
          <w:i/>
        </w:rPr>
        <w:t>)</w:t>
      </w:r>
      <w:r w:rsidR="000A4D92">
        <w:rPr>
          <w:i/>
        </w:rPr>
        <w:t xml:space="preserve"> for Lot 3</w:t>
      </w:r>
      <w:r w:rsidR="004041E7">
        <w:rPr>
          <w:i/>
        </w:rPr>
        <w:t xml:space="preserve"> </w:t>
      </w:r>
      <w:r w:rsidRPr="006073D7">
        <w:t>being the ABC to payments under the contract for each lot</w:t>
      </w:r>
      <w:r w:rsidRPr="009C1CE1">
        <w:rPr>
          <w:i/>
        </w:rPr>
        <w:t>.</w:t>
      </w:r>
      <w:r w:rsidRPr="006073D7">
        <w:t xml:space="preserve">  Bids received in excess of the ABC for each lot shall be automatically rejected at bid opening.</w:t>
      </w:r>
    </w:p>
    <w:p w14:paraId="2F7B9230" w14:textId="77777777" w:rsidR="009C1CE1" w:rsidRPr="006073D7" w:rsidRDefault="0043613A" w:rsidP="009C1CE1">
      <w:pPr>
        <w:ind w:left="720" w:right="29" w:hanging="720"/>
        <w:rPr>
          <w:i/>
          <w:sz w:val="20"/>
          <w:szCs w:val="20"/>
        </w:rPr>
      </w:pPr>
      <w:r w:rsidRPr="006073D7">
        <w:rPr>
          <w:i/>
        </w:rPr>
        <w:tab/>
      </w:r>
    </w:p>
    <w:tbl>
      <w:tblPr>
        <w:tblStyle w:val="TableGrid"/>
        <w:tblW w:w="0" w:type="auto"/>
        <w:tblInd w:w="720" w:type="dxa"/>
        <w:tblLook w:val="04A0" w:firstRow="1" w:lastRow="0" w:firstColumn="1" w:lastColumn="0" w:noHBand="0" w:noVBand="1"/>
      </w:tblPr>
      <w:tblGrid>
        <w:gridCol w:w="805"/>
        <w:gridCol w:w="4190"/>
        <w:gridCol w:w="1624"/>
        <w:gridCol w:w="1680"/>
      </w:tblGrid>
      <w:tr w:rsidR="003C1C5F" w14:paraId="76E3B7F1" w14:textId="77777777" w:rsidTr="00CA0802">
        <w:tc>
          <w:tcPr>
            <w:tcW w:w="805" w:type="dxa"/>
          </w:tcPr>
          <w:p w14:paraId="2B5945EC" w14:textId="7C19F6AC" w:rsidR="003C1C5F" w:rsidRPr="003C1C5F" w:rsidRDefault="003C1C5F" w:rsidP="009C1CE1">
            <w:pPr>
              <w:ind w:right="29"/>
              <w:rPr>
                <w:b/>
                <w:bCs/>
                <w:iCs/>
                <w:sz w:val="20"/>
                <w:szCs w:val="20"/>
              </w:rPr>
            </w:pPr>
            <w:r w:rsidRPr="003C1C5F">
              <w:rPr>
                <w:b/>
                <w:bCs/>
                <w:iCs/>
                <w:sz w:val="20"/>
                <w:szCs w:val="20"/>
              </w:rPr>
              <w:t>Lot No.</w:t>
            </w:r>
          </w:p>
        </w:tc>
        <w:tc>
          <w:tcPr>
            <w:tcW w:w="4190" w:type="dxa"/>
          </w:tcPr>
          <w:p w14:paraId="10577B63" w14:textId="653554D5" w:rsidR="003C1C5F" w:rsidRPr="003C1C5F" w:rsidRDefault="003C1C5F" w:rsidP="009C1CE1">
            <w:pPr>
              <w:ind w:right="29"/>
              <w:rPr>
                <w:b/>
                <w:bCs/>
                <w:iCs/>
                <w:sz w:val="20"/>
                <w:szCs w:val="20"/>
              </w:rPr>
            </w:pPr>
            <w:r w:rsidRPr="003C1C5F">
              <w:rPr>
                <w:b/>
                <w:bCs/>
                <w:iCs/>
                <w:sz w:val="20"/>
                <w:szCs w:val="20"/>
              </w:rPr>
              <w:t xml:space="preserve">Project Description </w:t>
            </w:r>
          </w:p>
        </w:tc>
        <w:tc>
          <w:tcPr>
            <w:tcW w:w="1624" w:type="dxa"/>
          </w:tcPr>
          <w:p w14:paraId="0725427C" w14:textId="5796498E" w:rsidR="003C1C5F" w:rsidRPr="003C1C5F" w:rsidRDefault="003C1C5F" w:rsidP="009C1CE1">
            <w:pPr>
              <w:ind w:right="29"/>
              <w:rPr>
                <w:b/>
                <w:bCs/>
                <w:iCs/>
                <w:sz w:val="20"/>
                <w:szCs w:val="20"/>
              </w:rPr>
            </w:pPr>
            <w:r w:rsidRPr="003C1C5F">
              <w:rPr>
                <w:b/>
                <w:bCs/>
                <w:iCs/>
                <w:sz w:val="20"/>
                <w:szCs w:val="20"/>
              </w:rPr>
              <w:t>ABC</w:t>
            </w:r>
          </w:p>
        </w:tc>
        <w:tc>
          <w:tcPr>
            <w:tcW w:w="1680" w:type="dxa"/>
          </w:tcPr>
          <w:p w14:paraId="3B744765" w14:textId="30B44D62" w:rsidR="003C1C5F" w:rsidRPr="003C1C5F" w:rsidRDefault="003C1C5F" w:rsidP="009C1CE1">
            <w:pPr>
              <w:ind w:right="29"/>
              <w:rPr>
                <w:b/>
                <w:bCs/>
                <w:iCs/>
                <w:sz w:val="20"/>
                <w:szCs w:val="20"/>
              </w:rPr>
            </w:pPr>
            <w:r w:rsidRPr="003C1C5F">
              <w:rPr>
                <w:b/>
                <w:bCs/>
                <w:iCs/>
                <w:sz w:val="20"/>
                <w:szCs w:val="20"/>
              </w:rPr>
              <w:t>Contract Duration</w:t>
            </w:r>
          </w:p>
        </w:tc>
      </w:tr>
      <w:tr w:rsidR="003C1C5F" w14:paraId="703D9323" w14:textId="77777777" w:rsidTr="007E2B90">
        <w:tc>
          <w:tcPr>
            <w:tcW w:w="805" w:type="dxa"/>
          </w:tcPr>
          <w:p w14:paraId="191498FB" w14:textId="10096EBD" w:rsidR="003C1C5F" w:rsidRPr="00D74975" w:rsidRDefault="003C1C5F" w:rsidP="003C1C5F">
            <w:pPr>
              <w:ind w:right="29"/>
              <w:jc w:val="center"/>
              <w:rPr>
                <w:b/>
                <w:bCs/>
                <w:i/>
                <w:sz w:val="20"/>
                <w:szCs w:val="20"/>
              </w:rPr>
            </w:pPr>
            <w:r w:rsidRPr="00D74975">
              <w:rPr>
                <w:b/>
                <w:bCs/>
                <w:i/>
                <w:sz w:val="20"/>
                <w:szCs w:val="20"/>
              </w:rPr>
              <w:t>1</w:t>
            </w:r>
          </w:p>
        </w:tc>
        <w:tc>
          <w:tcPr>
            <w:tcW w:w="4190" w:type="dxa"/>
          </w:tcPr>
          <w:p w14:paraId="0D4E8D57" w14:textId="447F81D5" w:rsidR="00D74975" w:rsidRPr="00D74975" w:rsidRDefault="00D74975" w:rsidP="009C1CE1">
            <w:pPr>
              <w:ind w:right="29"/>
              <w:rPr>
                <w:b/>
                <w:bCs/>
                <w:i/>
                <w:sz w:val="20"/>
                <w:szCs w:val="20"/>
              </w:rPr>
            </w:pPr>
            <w:r w:rsidRPr="00D74975">
              <w:rPr>
                <w:b/>
                <w:bCs/>
                <w:i/>
                <w:sz w:val="20"/>
                <w:szCs w:val="20"/>
              </w:rPr>
              <w:t xml:space="preserve">Supply and Delivery of </w:t>
            </w:r>
            <w:r w:rsidR="003C1C5F" w:rsidRPr="00D74975">
              <w:rPr>
                <w:b/>
                <w:bCs/>
                <w:i/>
                <w:sz w:val="20"/>
                <w:szCs w:val="20"/>
              </w:rPr>
              <w:t>Enhanced Nutribun</w:t>
            </w:r>
            <w:r w:rsidRPr="00D74975">
              <w:rPr>
                <w:b/>
                <w:bCs/>
                <w:i/>
                <w:sz w:val="20"/>
                <w:szCs w:val="20"/>
              </w:rPr>
              <w:t xml:space="preserve"> and</w:t>
            </w:r>
          </w:p>
          <w:p w14:paraId="3CBD7A3B" w14:textId="4DD829C3" w:rsidR="00D74975" w:rsidRDefault="00D74975" w:rsidP="009C1CE1">
            <w:pPr>
              <w:ind w:right="29"/>
              <w:rPr>
                <w:b/>
                <w:bCs/>
                <w:i/>
                <w:sz w:val="20"/>
                <w:szCs w:val="20"/>
              </w:rPr>
            </w:pPr>
            <w:r w:rsidRPr="00D74975">
              <w:rPr>
                <w:b/>
                <w:bCs/>
                <w:i/>
                <w:sz w:val="20"/>
                <w:szCs w:val="20"/>
              </w:rPr>
              <w:t>Fortified/Enriched Bread</w:t>
            </w:r>
            <w:r w:rsidR="00057A8D">
              <w:rPr>
                <w:b/>
                <w:bCs/>
                <w:i/>
                <w:sz w:val="20"/>
                <w:szCs w:val="20"/>
              </w:rPr>
              <w:t xml:space="preserve"> (PN. 2023-07-0001)</w:t>
            </w:r>
            <w:r>
              <w:rPr>
                <w:b/>
                <w:bCs/>
                <w:i/>
                <w:sz w:val="20"/>
                <w:szCs w:val="20"/>
              </w:rPr>
              <w:t>.</w:t>
            </w:r>
          </w:p>
          <w:p w14:paraId="564BE125" w14:textId="77777777" w:rsidR="00D74975" w:rsidRDefault="00D74975" w:rsidP="009C1CE1">
            <w:pPr>
              <w:ind w:right="29"/>
              <w:rPr>
                <w:b/>
                <w:bCs/>
                <w:i/>
                <w:sz w:val="20"/>
                <w:szCs w:val="20"/>
              </w:rPr>
            </w:pPr>
          </w:p>
          <w:p w14:paraId="555EEE24" w14:textId="11B2DDFB" w:rsidR="00D74975" w:rsidRPr="007F5FF1" w:rsidRDefault="00D74975" w:rsidP="007F5FF1">
            <w:pPr>
              <w:pStyle w:val="ListParagraph"/>
              <w:numPr>
                <w:ilvl w:val="0"/>
                <w:numId w:val="42"/>
              </w:numPr>
              <w:ind w:right="29"/>
              <w:rPr>
                <w:b/>
                <w:bCs/>
                <w:i/>
                <w:sz w:val="20"/>
                <w:szCs w:val="20"/>
              </w:rPr>
            </w:pPr>
            <w:r w:rsidRPr="007F5FF1">
              <w:rPr>
                <w:b/>
                <w:bCs/>
                <w:i/>
                <w:sz w:val="20"/>
                <w:szCs w:val="20"/>
              </w:rPr>
              <w:t>Nutribun = 661packs X 30 days</w:t>
            </w:r>
          </w:p>
          <w:p w14:paraId="439EF6D3" w14:textId="79B47291" w:rsidR="00D74975" w:rsidRPr="007F5FF1" w:rsidRDefault="00D74975" w:rsidP="007F5FF1">
            <w:pPr>
              <w:pStyle w:val="ListParagraph"/>
              <w:numPr>
                <w:ilvl w:val="0"/>
                <w:numId w:val="42"/>
              </w:numPr>
              <w:ind w:right="29"/>
              <w:rPr>
                <w:b/>
                <w:bCs/>
                <w:i/>
                <w:sz w:val="20"/>
                <w:szCs w:val="20"/>
              </w:rPr>
            </w:pPr>
            <w:r w:rsidRPr="007F5FF1">
              <w:rPr>
                <w:b/>
                <w:bCs/>
                <w:i/>
                <w:sz w:val="20"/>
                <w:szCs w:val="20"/>
              </w:rPr>
              <w:t>Fortified/Enriched Bread = 661pieces X 24 days</w:t>
            </w:r>
          </w:p>
        </w:tc>
        <w:tc>
          <w:tcPr>
            <w:tcW w:w="1624" w:type="dxa"/>
          </w:tcPr>
          <w:p w14:paraId="446FC3C2" w14:textId="5FF76975" w:rsidR="003C1C5F" w:rsidRPr="00D74975" w:rsidRDefault="00D74975" w:rsidP="009C1CE1">
            <w:pPr>
              <w:ind w:right="29"/>
              <w:rPr>
                <w:b/>
                <w:bCs/>
                <w:i/>
                <w:sz w:val="20"/>
                <w:szCs w:val="20"/>
              </w:rPr>
            </w:pPr>
            <w:r w:rsidRPr="00D74975">
              <w:rPr>
                <w:b/>
                <w:bCs/>
                <w:i/>
                <w:sz w:val="20"/>
                <w:szCs w:val="20"/>
              </w:rPr>
              <w:t>Php. 642,492.00</w:t>
            </w:r>
          </w:p>
        </w:tc>
        <w:tc>
          <w:tcPr>
            <w:tcW w:w="1680" w:type="dxa"/>
          </w:tcPr>
          <w:p w14:paraId="32375085" w14:textId="77777777" w:rsidR="00D74975" w:rsidRDefault="00D74975" w:rsidP="009C1CE1">
            <w:pPr>
              <w:ind w:right="29"/>
              <w:rPr>
                <w:b/>
                <w:bCs/>
                <w:i/>
                <w:sz w:val="20"/>
                <w:szCs w:val="20"/>
              </w:rPr>
            </w:pPr>
          </w:p>
          <w:p w14:paraId="430777CC" w14:textId="77777777" w:rsidR="00D74975" w:rsidRDefault="00D74975" w:rsidP="009C1CE1">
            <w:pPr>
              <w:ind w:right="29"/>
              <w:rPr>
                <w:b/>
                <w:bCs/>
                <w:i/>
                <w:sz w:val="20"/>
                <w:szCs w:val="20"/>
              </w:rPr>
            </w:pPr>
          </w:p>
          <w:p w14:paraId="55CD69C3" w14:textId="77777777" w:rsidR="00D74975" w:rsidRDefault="00D74975" w:rsidP="009C1CE1">
            <w:pPr>
              <w:ind w:right="29"/>
              <w:rPr>
                <w:b/>
                <w:bCs/>
                <w:i/>
                <w:sz w:val="20"/>
                <w:szCs w:val="20"/>
              </w:rPr>
            </w:pPr>
          </w:p>
          <w:p w14:paraId="286B60C4" w14:textId="108B9485" w:rsidR="003C1C5F" w:rsidRDefault="00D74975" w:rsidP="009C1CE1">
            <w:pPr>
              <w:ind w:right="29"/>
              <w:rPr>
                <w:b/>
                <w:bCs/>
                <w:i/>
                <w:sz w:val="20"/>
                <w:szCs w:val="20"/>
              </w:rPr>
            </w:pPr>
            <w:r>
              <w:rPr>
                <w:b/>
                <w:bCs/>
                <w:i/>
                <w:sz w:val="20"/>
                <w:szCs w:val="20"/>
              </w:rPr>
              <w:t>30 Days</w:t>
            </w:r>
          </w:p>
          <w:p w14:paraId="0EB5D1C8" w14:textId="38F1F8FC" w:rsidR="00D74975" w:rsidRPr="00D74975" w:rsidRDefault="00D74975" w:rsidP="009C1CE1">
            <w:pPr>
              <w:ind w:right="29"/>
              <w:rPr>
                <w:b/>
                <w:bCs/>
                <w:i/>
                <w:sz w:val="20"/>
                <w:szCs w:val="20"/>
              </w:rPr>
            </w:pPr>
            <w:r>
              <w:rPr>
                <w:b/>
                <w:bCs/>
                <w:i/>
                <w:sz w:val="20"/>
                <w:szCs w:val="20"/>
              </w:rPr>
              <w:t>24 Days</w:t>
            </w:r>
          </w:p>
        </w:tc>
      </w:tr>
      <w:tr w:rsidR="003C1C5F" w14:paraId="6BB51ED1" w14:textId="77777777" w:rsidTr="001D1B75">
        <w:tc>
          <w:tcPr>
            <w:tcW w:w="805" w:type="dxa"/>
          </w:tcPr>
          <w:p w14:paraId="05428960" w14:textId="54E9FCBC" w:rsidR="003C1C5F" w:rsidRPr="00D74975" w:rsidRDefault="003C1C5F" w:rsidP="003C1C5F">
            <w:pPr>
              <w:ind w:right="29"/>
              <w:jc w:val="center"/>
              <w:rPr>
                <w:b/>
                <w:bCs/>
                <w:i/>
                <w:sz w:val="20"/>
                <w:szCs w:val="20"/>
              </w:rPr>
            </w:pPr>
            <w:r w:rsidRPr="00D74975">
              <w:rPr>
                <w:b/>
                <w:bCs/>
                <w:i/>
                <w:sz w:val="20"/>
                <w:szCs w:val="20"/>
              </w:rPr>
              <w:t>2</w:t>
            </w:r>
          </w:p>
        </w:tc>
        <w:tc>
          <w:tcPr>
            <w:tcW w:w="4190" w:type="dxa"/>
          </w:tcPr>
          <w:p w14:paraId="5F53E5FE" w14:textId="3895713E" w:rsidR="003C1C5F" w:rsidRDefault="00D74975" w:rsidP="00D74975">
            <w:pPr>
              <w:ind w:right="29"/>
              <w:rPr>
                <w:b/>
                <w:bCs/>
                <w:i/>
                <w:sz w:val="20"/>
                <w:szCs w:val="20"/>
              </w:rPr>
            </w:pPr>
            <w:r w:rsidRPr="00D74975">
              <w:rPr>
                <w:b/>
                <w:bCs/>
                <w:i/>
                <w:sz w:val="20"/>
                <w:szCs w:val="20"/>
              </w:rPr>
              <w:t>Supply and Delivery of Nutri</w:t>
            </w:r>
            <w:r>
              <w:rPr>
                <w:b/>
                <w:bCs/>
                <w:i/>
                <w:sz w:val="20"/>
                <w:szCs w:val="20"/>
              </w:rPr>
              <w:t>-Oats and NutriPack</w:t>
            </w:r>
            <w:r w:rsidR="008A59FA">
              <w:rPr>
                <w:b/>
                <w:bCs/>
                <w:i/>
                <w:sz w:val="20"/>
                <w:szCs w:val="20"/>
              </w:rPr>
              <w:t xml:space="preserve"> (PN. 2023-07-0002).</w:t>
            </w:r>
          </w:p>
          <w:p w14:paraId="31610082" w14:textId="77777777" w:rsidR="00D74975" w:rsidRDefault="00D74975" w:rsidP="00D74975">
            <w:pPr>
              <w:ind w:right="29"/>
              <w:rPr>
                <w:b/>
                <w:bCs/>
                <w:i/>
                <w:sz w:val="20"/>
                <w:szCs w:val="20"/>
              </w:rPr>
            </w:pPr>
          </w:p>
          <w:p w14:paraId="11204B5D" w14:textId="1155FACB" w:rsidR="00D74975" w:rsidRPr="007F5FF1" w:rsidRDefault="00D74975" w:rsidP="007F5FF1">
            <w:pPr>
              <w:pStyle w:val="ListParagraph"/>
              <w:numPr>
                <w:ilvl w:val="0"/>
                <w:numId w:val="43"/>
              </w:numPr>
              <w:ind w:right="29"/>
              <w:rPr>
                <w:b/>
                <w:bCs/>
                <w:i/>
                <w:sz w:val="20"/>
                <w:szCs w:val="20"/>
              </w:rPr>
            </w:pPr>
            <w:r w:rsidRPr="007F5FF1">
              <w:rPr>
                <w:b/>
                <w:bCs/>
                <w:i/>
                <w:sz w:val="20"/>
                <w:szCs w:val="20"/>
              </w:rPr>
              <w:t>Nutri-Oats = 661 packs X 18 days</w:t>
            </w:r>
          </w:p>
          <w:p w14:paraId="6E3678C8" w14:textId="710924C8" w:rsidR="00D74975" w:rsidRPr="007F5FF1" w:rsidRDefault="00D74975" w:rsidP="007F5FF1">
            <w:pPr>
              <w:pStyle w:val="ListParagraph"/>
              <w:numPr>
                <w:ilvl w:val="0"/>
                <w:numId w:val="43"/>
              </w:numPr>
              <w:ind w:right="29"/>
              <w:rPr>
                <w:b/>
                <w:bCs/>
                <w:i/>
                <w:sz w:val="20"/>
                <w:szCs w:val="20"/>
              </w:rPr>
            </w:pPr>
            <w:r w:rsidRPr="007F5FF1">
              <w:rPr>
                <w:b/>
                <w:bCs/>
                <w:i/>
                <w:sz w:val="20"/>
                <w:szCs w:val="20"/>
              </w:rPr>
              <w:t>Nutripack= 661packs X 24 days</w:t>
            </w:r>
          </w:p>
        </w:tc>
        <w:tc>
          <w:tcPr>
            <w:tcW w:w="1624" w:type="dxa"/>
          </w:tcPr>
          <w:p w14:paraId="3AC487B8" w14:textId="04DDA038" w:rsidR="003C1C5F" w:rsidRPr="00D74975" w:rsidRDefault="00D74975" w:rsidP="009C1CE1">
            <w:pPr>
              <w:ind w:right="29"/>
              <w:rPr>
                <w:b/>
                <w:bCs/>
                <w:i/>
                <w:sz w:val="20"/>
                <w:szCs w:val="20"/>
              </w:rPr>
            </w:pPr>
            <w:r>
              <w:rPr>
                <w:b/>
                <w:bCs/>
                <w:i/>
                <w:sz w:val="20"/>
                <w:szCs w:val="20"/>
              </w:rPr>
              <w:t>Php. 499,716.00</w:t>
            </w:r>
          </w:p>
        </w:tc>
        <w:tc>
          <w:tcPr>
            <w:tcW w:w="1680" w:type="dxa"/>
          </w:tcPr>
          <w:p w14:paraId="1C052D40" w14:textId="77777777" w:rsidR="003C1C5F" w:rsidRDefault="003C1C5F" w:rsidP="009C1CE1">
            <w:pPr>
              <w:ind w:right="29"/>
              <w:rPr>
                <w:b/>
                <w:bCs/>
                <w:i/>
                <w:sz w:val="20"/>
                <w:szCs w:val="20"/>
              </w:rPr>
            </w:pPr>
          </w:p>
          <w:p w14:paraId="2AE23611" w14:textId="77777777" w:rsidR="00D74975" w:rsidRDefault="00D74975" w:rsidP="009C1CE1">
            <w:pPr>
              <w:ind w:right="29"/>
              <w:rPr>
                <w:b/>
                <w:bCs/>
                <w:i/>
                <w:sz w:val="20"/>
                <w:szCs w:val="20"/>
              </w:rPr>
            </w:pPr>
          </w:p>
          <w:p w14:paraId="2C4A4CE8" w14:textId="77777777" w:rsidR="00D74975" w:rsidRDefault="00D74975" w:rsidP="009C1CE1">
            <w:pPr>
              <w:ind w:right="29"/>
              <w:rPr>
                <w:b/>
                <w:bCs/>
                <w:i/>
                <w:sz w:val="20"/>
                <w:szCs w:val="20"/>
              </w:rPr>
            </w:pPr>
          </w:p>
          <w:p w14:paraId="51B69674" w14:textId="77777777" w:rsidR="00D74975" w:rsidRDefault="00D74975" w:rsidP="009C1CE1">
            <w:pPr>
              <w:ind w:right="29"/>
              <w:rPr>
                <w:b/>
                <w:bCs/>
                <w:i/>
                <w:sz w:val="20"/>
                <w:szCs w:val="20"/>
              </w:rPr>
            </w:pPr>
            <w:r>
              <w:rPr>
                <w:b/>
                <w:bCs/>
                <w:i/>
                <w:sz w:val="20"/>
                <w:szCs w:val="20"/>
              </w:rPr>
              <w:t>18 days</w:t>
            </w:r>
          </w:p>
          <w:p w14:paraId="20976973" w14:textId="0E7F98D8" w:rsidR="00D74975" w:rsidRPr="00D74975" w:rsidRDefault="00D74975" w:rsidP="009C1CE1">
            <w:pPr>
              <w:ind w:right="29"/>
              <w:rPr>
                <w:b/>
                <w:bCs/>
                <w:i/>
                <w:sz w:val="20"/>
                <w:szCs w:val="20"/>
              </w:rPr>
            </w:pPr>
            <w:r>
              <w:rPr>
                <w:b/>
                <w:bCs/>
                <w:i/>
                <w:sz w:val="20"/>
                <w:szCs w:val="20"/>
              </w:rPr>
              <w:t>24 days</w:t>
            </w:r>
          </w:p>
        </w:tc>
      </w:tr>
      <w:tr w:rsidR="003C1C5F" w14:paraId="73CD5F9C" w14:textId="77777777" w:rsidTr="006E547F">
        <w:tc>
          <w:tcPr>
            <w:tcW w:w="805" w:type="dxa"/>
          </w:tcPr>
          <w:p w14:paraId="1E6C210D" w14:textId="2F919B5A" w:rsidR="003C1C5F" w:rsidRPr="00D74975" w:rsidRDefault="003C1C5F" w:rsidP="003C1C5F">
            <w:pPr>
              <w:ind w:right="29"/>
              <w:jc w:val="center"/>
              <w:rPr>
                <w:b/>
                <w:bCs/>
                <w:i/>
                <w:sz w:val="20"/>
                <w:szCs w:val="20"/>
              </w:rPr>
            </w:pPr>
            <w:r w:rsidRPr="00D74975">
              <w:rPr>
                <w:b/>
                <w:bCs/>
                <w:i/>
                <w:sz w:val="20"/>
                <w:szCs w:val="20"/>
              </w:rPr>
              <w:t>3</w:t>
            </w:r>
          </w:p>
        </w:tc>
        <w:tc>
          <w:tcPr>
            <w:tcW w:w="4190" w:type="dxa"/>
          </w:tcPr>
          <w:p w14:paraId="09C1DF53" w14:textId="31AD90A5" w:rsidR="00D74975" w:rsidRPr="00D74975" w:rsidRDefault="00D74975" w:rsidP="00D74975">
            <w:pPr>
              <w:ind w:right="29"/>
              <w:rPr>
                <w:b/>
                <w:bCs/>
                <w:i/>
                <w:sz w:val="20"/>
                <w:szCs w:val="20"/>
              </w:rPr>
            </w:pPr>
            <w:r w:rsidRPr="00D74975">
              <w:rPr>
                <w:b/>
                <w:bCs/>
                <w:i/>
                <w:sz w:val="20"/>
                <w:szCs w:val="20"/>
              </w:rPr>
              <w:t xml:space="preserve">Supply and Delivery of </w:t>
            </w:r>
            <w:r>
              <w:rPr>
                <w:b/>
                <w:bCs/>
                <w:i/>
                <w:sz w:val="20"/>
                <w:szCs w:val="20"/>
              </w:rPr>
              <w:t>Iron Fortified Rice</w:t>
            </w:r>
            <w:r w:rsidR="008A59FA">
              <w:rPr>
                <w:b/>
                <w:bCs/>
                <w:i/>
                <w:sz w:val="20"/>
                <w:szCs w:val="20"/>
              </w:rPr>
              <w:t xml:space="preserve"> (PN. 2023-07-0003)</w:t>
            </w:r>
          </w:p>
          <w:p w14:paraId="29AA6D02" w14:textId="77777777" w:rsidR="003C1C5F" w:rsidRDefault="003C1C5F" w:rsidP="00D74975">
            <w:pPr>
              <w:ind w:right="29"/>
              <w:rPr>
                <w:b/>
                <w:bCs/>
                <w:i/>
                <w:sz w:val="20"/>
                <w:szCs w:val="20"/>
              </w:rPr>
            </w:pPr>
          </w:p>
          <w:p w14:paraId="77277554" w14:textId="0D8CB77C" w:rsidR="00D74975" w:rsidRPr="00D74975" w:rsidRDefault="00D74975" w:rsidP="00D74975">
            <w:pPr>
              <w:ind w:right="29"/>
              <w:rPr>
                <w:b/>
                <w:bCs/>
                <w:i/>
                <w:sz w:val="20"/>
                <w:szCs w:val="20"/>
              </w:rPr>
            </w:pPr>
            <w:r>
              <w:rPr>
                <w:b/>
                <w:bCs/>
                <w:i/>
                <w:sz w:val="20"/>
                <w:szCs w:val="20"/>
              </w:rPr>
              <w:t>Iron Fortified Rice = 661 packs X 24 days</w:t>
            </w:r>
          </w:p>
        </w:tc>
        <w:tc>
          <w:tcPr>
            <w:tcW w:w="1624" w:type="dxa"/>
          </w:tcPr>
          <w:p w14:paraId="3FCD07AF" w14:textId="12D68070" w:rsidR="003C1C5F" w:rsidRPr="00D74975" w:rsidRDefault="00D74975" w:rsidP="009C1CE1">
            <w:pPr>
              <w:ind w:right="29"/>
              <w:rPr>
                <w:b/>
                <w:bCs/>
                <w:i/>
                <w:sz w:val="20"/>
                <w:szCs w:val="20"/>
              </w:rPr>
            </w:pPr>
            <w:r>
              <w:rPr>
                <w:b/>
                <w:bCs/>
                <w:i/>
                <w:sz w:val="20"/>
                <w:szCs w:val="20"/>
              </w:rPr>
              <w:t>Php. 285,552.00</w:t>
            </w:r>
          </w:p>
        </w:tc>
        <w:tc>
          <w:tcPr>
            <w:tcW w:w="1680" w:type="dxa"/>
          </w:tcPr>
          <w:p w14:paraId="2B122E5A" w14:textId="23F3EC40" w:rsidR="003C1C5F" w:rsidRDefault="00D74975" w:rsidP="009C1CE1">
            <w:pPr>
              <w:ind w:right="29"/>
              <w:rPr>
                <w:b/>
                <w:bCs/>
                <w:i/>
                <w:sz w:val="20"/>
                <w:szCs w:val="20"/>
              </w:rPr>
            </w:pPr>
            <w:r>
              <w:rPr>
                <w:b/>
                <w:bCs/>
                <w:i/>
                <w:sz w:val="20"/>
                <w:szCs w:val="20"/>
              </w:rPr>
              <w:t>24 days</w:t>
            </w:r>
          </w:p>
          <w:p w14:paraId="37AC9B44" w14:textId="77777777" w:rsidR="00D74975" w:rsidRPr="00D74975" w:rsidRDefault="00D74975" w:rsidP="009C1CE1">
            <w:pPr>
              <w:ind w:right="29"/>
              <w:rPr>
                <w:b/>
                <w:bCs/>
                <w:i/>
                <w:sz w:val="20"/>
                <w:szCs w:val="20"/>
              </w:rPr>
            </w:pPr>
          </w:p>
        </w:tc>
      </w:tr>
      <w:tr w:rsidR="00B12906" w14:paraId="218AC26F" w14:textId="77777777" w:rsidTr="005F3C2C">
        <w:tc>
          <w:tcPr>
            <w:tcW w:w="6619" w:type="dxa"/>
            <w:gridSpan w:val="3"/>
          </w:tcPr>
          <w:p w14:paraId="4F9375CF" w14:textId="36A500BD" w:rsidR="00B12906" w:rsidRDefault="00B12906" w:rsidP="00BA2E95">
            <w:pPr>
              <w:ind w:right="29"/>
              <w:jc w:val="right"/>
              <w:rPr>
                <w:b/>
                <w:bCs/>
                <w:i/>
                <w:sz w:val="20"/>
                <w:szCs w:val="20"/>
              </w:rPr>
            </w:pPr>
            <w:r w:rsidRPr="00BA2E95">
              <w:rPr>
                <w:b/>
                <w:bCs/>
                <w:i/>
              </w:rPr>
              <w:t xml:space="preserve">Php. </w:t>
            </w:r>
            <w:r w:rsidR="004214C9" w:rsidRPr="00BA2E95">
              <w:rPr>
                <w:b/>
                <w:bCs/>
                <w:i/>
              </w:rPr>
              <w:t>1,</w:t>
            </w:r>
            <w:r w:rsidR="00BA2E95" w:rsidRPr="00BA2E95">
              <w:rPr>
                <w:b/>
                <w:bCs/>
                <w:i/>
              </w:rPr>
              <w:t>427,760.00</w:t>
            </w:r>
          </w:p>
        </w:tc>
        <w:tc>
          <w:tcPr>
            <w:tcW w:w="1680" w:type="dxa"/>
          </w:tcPr>
          <w:p w14:paraId="671B68A7" w14:textId="38EB15E1" w:rsidR="00B12906" w:rsidRPr="00BA2E95" w:rsidRDefault="00B12906" w:rsidP="009C1CE1">
            <w:pPr>
              <w:ind w:right="29"/>
              <w:rPr>
                <w:b/>
                <w:bCs/>
                <w:i/>
              </w:rPr>
            </w:pPr>
            <w:r w:rsidRPr="00BA2E95">
              <w:rPr>
                <w:b/>
                <w:bCs/>
                <w:i/>
              </w:rPr>
              <w:t>12</w:t>
            </w:r>
            <w:r w:rsidR="00BA2E95">
              <w:rPr>
                <w:b/>
                <w:bCs/>
                <w:i/>
              </w:rPr>
              <w:t>0</w:t>
            </w:r>
            <w:r w:rsidRPr="00BA2E95">
              <w:rPr>
                <w:b/>
                <w:bCs/>
                <w:i/>
              </w:rPr>
              <w:t xml:space="preserve"> days</w:t>
            </w:r>
          </w:p>
        </w:tc>
      </w:tr>
    </w:tbl>
    <w:p w14:paraId="220DDBE4" w14:textId="77777777" w:rsidR="00FD2651" w:rsidRPr="006073D7" w:rsidRDefault="00FD2651" w:rsidP="00F841B0">
      <w:pPr>
        <w:ind w:left="720" w:right="29" w:hanging="720"/>
        <w:rPr>
          <w:i/>
        </w:rPr>
      </w:pPr>
    </w:p>
    <w:p w14:paraId="08B98908" w14:textId="7498F63D" w:rsidR="00FD2651" w:rsidRPr="006073D7" w:rsidRDefault="0043613A" w:rsidP="00F841B0">
      <w:pPr>
        <w:numPr>
          <w:ilvl w:val="0"/>
          <w:numId w:val="12"/>
        </w:numPr>
        <w:ind w:left="720" w:right="29" w:hanging="720"/>
      </w:pPr>
      <w:r w:rsidRPr="006073D7">
        <w:t xml:space="preserve">The </w:t>
      </w:r>
      <w:r w:rsidR="00D74975" w:rsidRPr="003C1C5F">
        <w:rPr>
          <w:b/>
          <w:bCs/>
          <w:i/>
        </w:rPr>
        <w:t>Department of Education, Division of El Salvador City</w:t>
      </w:r>
      <w:r w:rsidR="00D74975" w:rsidRPr="006073D7">
        <w:t xml:space="preserve"> </w:t>
      </w:r>
      <w:r w:rsidRPr="006073D7">
        <w:t>now invites bids for the above Procurement Project.</w:t>
      </w:r>
      <w:r w:rsidR="008D04E4">
        <w:rPr>
          <w:i/>
        </w:rPr>
        <w:t xml:space="preserve"> </w:t>
      </w:r>
      <w:r w:rsidRPr="006073D7">
        <w:t xml:space="preserve">Delivery of the Goods is required by </w:t>
      </w:r>
      <w:r w:rsidR="00432E77" w:rsidRPr="00FB0D13">
        <w:rPr>
          <w:b/>
          <w:bCs/>
          <w:i/>
        </w:rPr>
        <w:t>one month immediately after the contract signing</w:t>
      </w:r>
      <w:r w:rsidRPr="00FB0D13">
        <w:rPr>
          <w:b/>
          <w:bCs/>
        </w:rPr>
        <w:t>.</w:t>
      </w:r>
      <w:r w:rsidRPr="00FB0D13">
        <w:t xml:space="preserve">  Bidders should have completed, within </w:t>
      </w:r>
      <w:r w:rsidR="00432E77" w:rsidRPr="00FB0D13">
        <w:rPr>
          <w:b/>
          <w:bCs/>
          <w:i/>
        </w:rPr>
        <w:t>One Year</w:t>
      </w:r>
      <w:r w:rsidRPr="00FB0D13">
        <w:t xml:space="preserve"> from the date of submission and receipt of bids, a contract similar to the Project</w:t>
      </w:r>
      <w:r w:rsidRPr="006073D7">
        <w: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62C73925" w14:textId="1F6E9FE9" w:rsidR="00FD2651" w:rsidRPr="006073D7" w:rsidRDefault="00FD2651" w:rsidP="00F841B0">
      <w:pPr>
        <w:ind w:left="720" w:right="29"/>
        <w:rPr>
          <w:i/>
          <w:sz w:val="18"/>
          <w:szCs w:val="18"/>
        </w:rPr>
      </w:pPr>
    </w:p>
    <w:p w14:paraId="0FE833E9" w14:textId="77777777" w:rsidR="00FD2651" w:rsidRPr="006073D7" w:rsidRDefault="00FD2651" w:rsidP="00F841B0">
      <w:pPr>
        <w:ind w:left="720" w:right="29"/>
      </w:pPr>
    </w:p>
    <w:p w14:paraId="5A1C2199" w14:textId="77777777" w:rsidR="00FD2651" w:rsidRPr="006073D7" w:rsidRDefault="0043613A" w:rsidP="00F841B0">
      <w:pPr>
        <w:numPr>
          <w:ilvl w:val="0"/>
          <w:numId w:val="12"/>
        </w:numPr>
        <w:ind w:left="720" w:right="29" w:hanging="720"/>
      </w:pPr>
      <w:r w:rsidRPr="006073D7">
        <w:lastRenderedPageBreak/>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74473AE" w14:textId="77777777" w:rsidR="00FD2651" w:rsidRPr="006073D7" w:rsidRDefault="00FD2651" w:rsidP="0027093B">
      <w:pPr>
        <w:ind w:right="29"/>
        <w:rPr>
          <w:b/>
          <w:i/>
        </w:rPr>
      </w:pPr>
    </w:p>
    <w:p w14:paraId="68168BBD" w14:textId="4E74FFEE" w:rsidR="00FD2651" w:rsidRPr="006073D7" w:rsidRDefault="0043613A" w:rsidP="00F841B0">
      <w:pPr>
        <w:numPr>
          <w:ilvl w:val="0"/>
          <w:numId w:val="7"/>
        </w:num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F9F5AC4" w14:textId="77777777" w:rsidR="00FD2651" w:rsidRPr="006073D7" w:rsidRDefault="00FD2651" w:rsidP="0027093B">
      <w:pPr>
        <w:ind w:right="29"/>
      </w:pPr>
    </w:p>
    <w:p w14:paraId="0F69EBCB" w14:textId="23E51CDE" w:rsidR="00FD2651" w:rsidRDefault="0043613A" w:rsidP="00F841B0">
      <w:pPr>
        <w:numPr>
          <w:ilvl w:val="0"/>
          <w:numId w:val="12"/>
        </w:numPr>
        <w:ind w:left="720" w:right="29" w:hanging="720"/>
      </w:pPr>
      <w:r w:rsidRPr="006073D7">
        <w:t xml:space="preserve">Prospective Bidders may obtain further information from </w:t>
      </w:r>
      <w:r w:rsidR="00502833" w:rsidRPr="003C1C5F">
        <w:rPr>
          <w:b/>
          <w:bCs/>
          <w:i/>
        </w:rPr>
        <w:t>Department of Education, Division of El Salvador City</w:t>
      </w:r>
      <w:r w:rsidRPr="006073D7">
        <w:t xml:space="preserve"> and inspect the Bidding Documents at the address given below during </w:t>
      </w:r>
      <w:r w:rsidR="00D4721D">
        <w:rPr>
          <w:i/>
        </w:rPr>
        <w:t>8:00 AM to 5:00 PM</w:t>
      </w:r>
      <w:r w:rsidRPr="006073D7">
        <w:t>.</w:t>
      </w:r>
    </w:p>
    <w:p w14:paraId="730AFC64" w14:textId="77777777" w:rsidR="0032118A" w:rsidRDefault="0032118A" w:rsidP="0032118A">
      <w:pPr>
        <w:ind w:left="720" w:right="29"/>
      </w:pPr>
    </w:p>
    <w:p w14:paraId="2E8AEBA5" w14:textId="2C603817" w:rsidR="00ED43A0" w:rsidRDefault="00ED43A0" w:rsidP="0032118A">
      <w:pPr>
        <w:ind w:left="720" w:right="29"/>
      </w:pPr>
      <w:r>
        <w:t>Department of Education</w:t>
      </w:r>
    </w:p>
    <w:p w14:paraId="0254790D" w14:textId="38EB0C7B" w:rsidR="00ED43A0" w:rsidRDefault="00ED43A0" w:rsidP="0032118A">
      <w:pPr>
        <w:ind w:left="720" w:right="29"/>
      </w:pPr>
      <w:r>
        <w:t>Division of El Salvador City</w:t>
      </w:r>
    </w:p>
    <w:p w14:paraId="42CFA0D8" w14:textId="0D3A1ECA" w:rsidR="00CE4FC5" w:rsidRDefault="00CE4FC5" w:rsidP="0032118A">
      <w:pPr>
        <w:ind w:left="720" w:right="29"/>
      </w:pPr>
      <w:r>
        <w:t>Conference Room, Jade Building</w:t>
      </w:r>
    </w:p>
    <w:p w14:paraId="10904D73" w14:textId="42594FCC" w:rsidR="0032118A" w:rsidRPr="006073D7" w:rsidRDefault="0032118A" w:rsidP="0032118A">
      <w:pPr>
        <w:ind w:left="720" w:right="29"/>
      </w:pPr>
      <w:r>
        <w:t xml:space="preserve">Zone 3, Tuburan, Poblacion, </w:t>
      </w:r>
      <w:r w:rsidR="00ED43A0">
        <w:t xml:space="preserve">9017, </w:t>
      </w:r>
      <w:r>
        <w:t>El Salvador City</w:t>
      </w:r>
    </w:p>
    <w:p w14:paraId="6D87955F" w14:textId="77777777" w:rsidR="00FD2651" w:rsidRPr="006073D7" w:rsidRDefault="00FD2651" w:rsidP="00F841B0">
      <w:pPr>
        <w:ind w:left="720" w:right="29"/>
      </w:pPr>
    </w:p>
    <w:p w14:paraId="057A5A6C" w14:textId="3CCAB621" w:rsidR="00FD2651" w:rsidRPr="006073D7" w:rsidRDefault="0043613A" w:rsidP="00F841B0">
      <w:pPr>
        <w:numPr>
          <w:ilvl w:val="0"/>
          <w:numId w:val="12"/>
        </w:numPr>
        <w:ind w:left="709" w:right="29" w:hanging="709"/>
      </w:pPr>
      <w:bookmarkStart w:id="6" w:name="_heading=h.tyjcwt" w:colFirst="0" w:colLast="0"/>
      <w:bookmarkEnd w:id="6"/>
      <w:r w:rsidRPr="006073D7">
        <w:t>A complete set of Bidding Documents may be acquired by interested Bidders on</w:t>
      </w:r>
      <w:r w:rsidRPr="00E601B7">
        <w:t xml:space="preserve"> </w:t>
      </w:r>
      <w:r w:rsidR="00CA78C7" w:rsidRPr="00E601B7">
        <w:rPr>
          <w:b/>
          <w:bCs/>
          <w:i/>
        </w:rPr>
        <w:t>July 19, 2023</w:t>
      </w:r>
      <w:r w:rsidR="00E601B7">
        <w:rPr>
          <w:i/>
        </w:rPr>
        <w:t>,</w:t>
      </w:r>
      <w:r w:rsidRPr="006073D7">
        <w:rPr>
          <w:i/>
        </w:rPr>
        <w:t xml:space="preserve"> </w:t>
      </w:r>
      <w:r w:rsidRPr="006073D7">
        <w:t>from the given address and website</w:t>
      </w:r>
      <w:r w:rsidR="0012602E">
        <w:t>(</w:t>
      </w:r>
      <w:r w:rsidRPr="006073D7">
        <w:t>s</w:t>
      </w:r>
      <w:r w:rsidR="0012602E">
        <w:t>)</w:t>
      </w:r>
      <w:r w:rsidRPr="006073D7">
        <w:t xml:space="preserve"> below</w:t>
      </w:r>
      <w:r w:rsidRPr="006073D7">
        <w:rPr>
          <w:i/>
        </w:rPr>
        <w:t xml:space="preserve"> and upon payment of the applicable fee for the Bidding Documents, pursuant to the latest Guidelines issued by the GPPB, in the amount of </w:t>
      </w:r>
      <w:r w:rsidR="00CA78C7" w:rsidRPr="0001569B">
        <w:rPr>
          <w:b/>
          <w:bCs/>
          <w:i/>
        </w:rPr>
        <w:t>One Thousand Pesos only</w:t>
      </w:r>
      <w:r w:rsidR="00CA78C7">
        <w:rPr>
          <w:i/>
        </w:rPr>
        <w:t xml:space="preserve"> (Php. 1,000.00) for Lot 1, </w:t>
      </w:r>
      <w:r w:rsidR="00CF176A" w:rsidRPr="00CA78C7">
        <w:rPr>
          <w:b/>
          <w:bCs/>
          <w:i/>
        </w:rPr>
        <w:t>Five Hundred Pesos</w:t>
      </w:r>
      <w:r w:rsidR="00CF176A">
        <w:rPr>
          <w:i/>
        </w:rPr>
        <w:t xml:space="preserve"> only </w:t>
      </w:r>
      <w:r w:rsidR="00CA78C7">
        <w:rPr>
          <w:i/>
        </w:rPr>
        <w:t>for</w:t>
      </w:r>
      <w:r w:rsidR="00A254A2">
        <w:rPr>
          <w:i/>
        </w:rPr>
        <w:t xml:space="preserve"> ea</w:t>
      </w:r>
      <w:r w:rsidR="00E2716B">
        <w:rPr>
          <w:i/>
        </w:rPr>
        <w:t xml:space="preserve">ch lot of </w:t>
      </w:r>
      <w:r w:rsidR="00CF176A">
        <w:rPr>
          <w:i/>
        </w:rPr>
        <w:t>lot</w:t>
      </w:r>
      <w:r w:rsidR="00CA78C7">
        <w:rPr>
          <w:i/>
        </w:rPr>
        <w:t xml:space="preserve"> 2 and 3</w:t>
      </w:r>
      <w:r w:rsidR="00CF176A">
        <w:rPr>
          <w:i/>
        </w:rPr>
        <w:t>.</w:t>
      </w:r>
      <w:r w:rsidRPr="006073D7">
        <w:t xml:space="preserve"> The Procuring Entity shall allow the bidder to present its proof of payment for the fees </w:t>
      </w:r>
      <w:r w:rsidRPr="006073D7">
        <w:rPr>
          <w:i/>
        </w:rPr>
        <w:t>in person</w:t>
      </w:r>
      <w:r w:rsidR="00CF176A">
        <w:rPr>
          <w:i/>
        </w:rPr>
        <w:t>.</w:t>
      </w:r>
      <w:r w:rsidR="00CE4FC5">
        <w:rPr>
          <w:i/>
        </w:rPr>
        <w:t xml:space="preserve"> </w:t>
      </w:r>
      <w:r w:rsidR="00CE4FC5">
        <w:rPr>
          <w:iCs/>
        </w:rPr>
        <w:t>Interested bidders is required to bring a valid ID, SPA for Authorized Representative</w:t>
      </w:r>
      <w:r w:rsidR="00CE4FC5">
        <w:rPr>
          <w:i/>
        </w:rPr>
        <w:t xml:space="preserve"> and valid </w:t>
      </w:r>
      <w:proofErr w:type="spellStart"/>
      <w:r w:rsidR="00CE4FC5">
        <w:rPr>
          <w:i/>
        </w:rPr>
        <w:t>PhilGEPS</w:t>
      </w:r>
      <w:proofErr w:type="spellEnd"/>
      <w:r w:rsidR="00CE4FC5">
        <w:rPr>
          <w:i/>
        </w:rPr>
        <w:t xml:space="preserve"> (platinum membership) registration. </w:t>
      </w:r>
      <w:r w:rsidRPr="006073D7">
        <w:rPr>
          <w:shd w:val="clear" w:color="auto" w:fill="D9EAD3"/>
        </w:rPr>
        <w:t xml:space="preserve"> </w:t>
      </w:r>
    </w:p>
    <w:p w14:paraId="41EB8CEB" w14:textId="77777777" w:rsidR="00FD2651" w:rsidRPr="006073D7" w:rsidRDefault="00FD2651" w:rsidP="00F841B0">
      <w:pPr>
        <w:ind w:left="360" w:right="29" w:firstLine="450"/>
        <w:rPr>
          <w:i/>
        </w:rPr>
      </w:pPr>
    </w:p>
    <w:p w14:paraId="0489E93E" w14:textId="1F6A4592" w:rsidR="00FD2651" w:rsidRPr="006073D7" w:rsidRDefault="0043613A" w:rsidP="00F841B0">
      <w:pPr>
        <w:ind w:left="810" w:right="29"/>
        <w:rPr>
          <w:i/>
        </w:rPr>
      </w:pPr>
      <w:r w:rsidRPr="006073D7">
        <w:rPr>
          <w:i/>
        </w:rPr>
        <w:t>NOTE: For lot procurement, the maximum fee for the Bidding Documents for each lot shall be based on its ABC, in accordance with the Guidelines issued by the GPPB; provided that the total fees for the B</w:t>
      </w:r>
      <w:r w:rsidR="009E7C96">
        <w:rPr>
          <w:i/>
        </w:rPr>
        <w:t>i</w:t>
      </w:r>
      <w:r w:rsidRPr="006073D7">
        <w:rPr>
          <w:i/>
        </w:rPr>
        <w:t>dding Documents of all lots shall not exceed the maximum fee prescribed in the Guidelines for the sum of the ABC of all lots.</w:t>
      </w:r>
    </w:p>
    <w:p w14:paraId="39C5A925" w14:textId="21296A3D" w:rsidR="00FD2651" w:rsidRPr="006073D7" w:rsidRDefault="00CA78C7" w:rsidP="00F841B0">
      <w:pPr>
        <w:ind w:left="720" w:right="29"/>
      </w:pPr>
      <w:r>
        <w:t xml:space="preserve"> </w:t>
      </w:r>
    </w:p>
    <w:p w14:paraId="6EF6BE11" w14:textId="0D1DF02E" w:rsidR="00FD2651" w:rsidRPr="006073D7" w:rsidRDefault="0043613A" w:rsidP="00F841B0">
      <w:pPr>
        <w:numPr>
          <w:ilvl w:val="0"/>
          <w:numId w:val="12"/>
        </w:numPr>
        <w:pBdr>
          <w:top w:val="nil"/>
          <w:left w:val="nil"/>
          <w:bottom w:val="nil"/>
          <w:right w:val="nil"/>
          <w:between w:val="nil"/>
        </w:pBdr>
        <w:ind w:left="720" w:right="29" w:hanging="720"/>
      </w:pPr>
      <w:r w:rsidRPr="006073D7">
        <w:rPr>
          <w:color w:val="000000"/>
        </w:rPr>
        <w:t xml:space="preserve">The </w:t>
      </w:r>
      <w:r w:rsidR="00502833" w:rsidRPr="003C1C5F">
        <w:rPr>
          <w:b/>
          <w:bCs/>
          <w:i/>
        </w:rPr>
        <w:t>Department of Education, Division of El Salvador City</w:t>
      </w:r>
      <w:r w:rsidRPr="006073D7">
        <w:rPr>
          <w:i/>
          <w:color w:val="000000"/>
        </w:rPr>
        <w:t xml:space="preserve"> </w:t>
      </w:r>
      <w:r w:rsidRPr="006073D7">
        <w:rPr>
          <w:color w:val="000000"/>
        </w:rPr>
        <w:t>will hold a Pre-Bid Conference</w:t>
      </w:r>
      <w:r w:rsidRPr="006073D7">
        <w:rPr>
          <w:color w:val="000000"/>
          <w:vertAlign w:val="superscript"/>
        </w:rPr>
        <w:footnoteReference w:id="1"/>
      </w:r>
      <w:r w:rsidRPr="006073D7">
        <w:rPr>
          <w:color w:val="000000"/>
        </w:rPr>
        <w:t xml:space="preserve"> on </w:t>
      </w:r>
      <w:r w:rsidR="008B1EA3">
        <w:rPr>
          <w:b/>
          <w:bCs/>
          <w:i/>
          <w:color w:val="000000"/>
        </w:rPr>
        <w:t>July 27, 2023,</w:t>
      </w:r>
      <w:r w:rsidR="00AF565D">
        <w:rPr>
          <w:b/>
          <w:bCs/>
          <w:i/>
          <w:color w:val="000000"/>
        </w:rPr>
        <w:t xml:space="preserve"> at 9:30 in the morning</w:t>
      </w:r>
      <w:r w:rsidRPr="006073D7">
        <w:rPr>
          <w:color w:val="000000"/>
        </w:rPr>
        <w:t xml:space="preserve"> at </w:t>
      </w:r>
      <w:r w:rsidR="009E7C96">
        <w:rPr>
          <w:i/>
          <w:color w:val="000000"/>
        </w:rPr>
        <w:t>the Department of Education, Division Office, Conference Room, Jade Building, Zone 3, Tuburan Poblacion El Salvador City</w:t>
      </w:r>
      <w:r w:rsidRPr="006073D7">
        <w:rPr>
          <w:i/>
          <w:color w:val="000000"/>
        </w:rPr>
        <w:t xml:space="preserve">, </w:t>
      </w:r>
      <w:r w:rsidRPr="006073D7">
        <w:rPr>
          <w:color w:val="000000"/>
        </w:rPr>
        <w:t>which shall be</w:t>
      </w:r>
      <w:r w:rsidRPr="006073D7">
        <w:rPr>
          <w:i/>
          <w:color w:val="000000"/>
        </w:rPr>
        <w:t xml:space="preserve"> </w:t>
      </w:r>
      <w:r w:rsidRPr="006073D7">
        <w:rPr>
          <w:color w:val="000000"/>
        </w:rPr>
        <w:t xml:space="preserve">open to prospective bidders.  </w:t>
      </w:r>
    </w:p>
    <w:p w14:paraId="0AE672E9" w14:textId="77777777" w:rsidR="00FD2651" w:rsidRPr="006073D7" w:rsidRDefault="0043613A" w:rsidP="00F841B0">
      <w:pPr>
        <w:ind w:left="720" w:right="29"/>
      </w:pPr>
      <w:r w:rsidRPr="006073D7">
        <w:t xml:space="preserve"> </w:t>
      </w:r>
    </w:p>
    <w:p w14:paraId="45D31B4D" w14:textId="2318E0AE" w:rsidR="00FD2651" w:rsidRPr="006073D7" w:rsidRDefault="0043613A" w:rsidP="00F841B0">
      <w:pPr>
        <w:numPr>
          <w:ilvl w:val="0"/>
          <w:numId w:val="12"/>
        </w:numPr>
        <w:ind w:left="720" w:right="29" w:hanging="720"/>
      </w:pPr>
      <w:bookmarkStart w:id="7" w:name="_heading=h.3dy6vkm" w:colFirst="0" w:colLast="0"/>
      <w:bookmarkEnd w:id="7"/>
      <w:r w:rsidRPr="006073D7">
        <w:t xml:space="preserve">Bids must be duly received by the BAC Secretariat through </w:t>
      </w:r>
      <w:r w:rsidRPr="0012602E">
        <w:t xml:space="preserve">manual </w:t>
      </w:r>
      <w:r w:rsidR="00CA78C7">
        <w:t xml:space="preserve">or electronic </w:t>
      </w:r>
      <w:r w:rsidRPr="0012602E">
        <w:t>submission at the office address indicated</w:t>
      </w:r>
      <w:r w:rsidR="000630FF">
        <w:t xml:space="preserve"> or email to </w:t>
      </w:r>
      <w:r w:rsidR="00F206CE">
        <w:t>bacsecretariat.elsalvadorcity@deped.gov.ph</w:t>
      </w:r>
      <w:r w:rsidRPr="006073D7">
        <w:t xml:space="preserve"> on or before</w:t>
      </w:r>
      <w:r w:rsidR="00CA78C7">
        <w:t xml:space="preserve"> August 8, 2023</w:t>
      </w:r>
      <w:r w:rsidR="00AF565D">
        <w:t>,</w:t>
      </w:r>
      <w:r w:rsidR="00CA78C7">
        <w:t xml:space="preserve"> at </w:t>
      </w:r>
      <w:r w:rsidR="00160F26">
        <w:t xml:space="preserve">10:00 o’clock in the morning. </w:t>
      </w:r>
      <w:r w:rsidRPr="006073D7">
        <w:t>Late bids shall not be accepted.</w:t>
      </w:r>
    </w:p>
    <w:p w14:paraId="4ECB3DD3" w14:textId="77777777" w:rsidR="00FD2651" w:rsidRPr="006073D7" w:rsidRDefault="0043613A" w:rsidP="00F841B0">
      <w:pPr>
        <w:ind w:left="2700" w:right="29"/>
      </w:pPr>
      <w:bookmarkStart w:id="8" w:name="_heading=h.67pkvclqv6qr" w:colFirst="0" w:colLast="0"/>
      <w:bookmarkEnd w:id="8"/>
      <w:r w:rsidRPr="006073D7">
        <w:t xml:space="preserve">  </w:t>
      </w:r>
    </w:p>
    <w:p w14:paraId="660FB439" w14:textId="77777777" w:rsidR="00FD2651" w:rsidRPr="006073D7" w:rsidRDefault="0043613A" w:rsidP="00F841B0">
      <w:pPr>
        <w:numPr>
          <w:ilvl w:val="0"/>
          <w:numId w:val="12"/>
        </w:numPr>
        <w:ind w:left="720" w:right="29" w:hanging="720"/>
      </w:pPr>
      <w:bookmarkStart w:id="9" w:name="_heading=h.t1dm9c4qa33j" w:colFirst="0" w:colLast="0"/>
      <w:bookmarkEnd w:id="9"/>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10" w:name="_heading=h.ve47k78b8kal" w:colFirst="0" w:colLast="0"/>
      <w:bookmarkEnd w:id="10"/>
    </w:p>
    <w:p w14:paraId="500045F2" w14:textId="5696EC7E" w:rsidR="0084790E" w:rsidRDefault="0043613A" w:rsidP="00F841B0">
      <w:pPr>
        <w:numPr>
          <w:ilvl w:val="0"/>
          <w:numId w:val="12"/>
        </w:numPr>
        <w:ind w:left="720" w:right="29" w:hanging="720"/>
      </w:pPr>
      <w:bookmarkStart w:id="11" w:name="_heading=h.1t3h5sf" w:colFirst="0" w:colLast="0"/>
      <w:bookmarkEnd w:id="11"/>
      <w:r w:rsidRPr="006073D7">
        <w:lastRenderedPageBreak/>
        <w:t xml:space="preserve">Bid opening shall be on </w:t>
      </w:r>
      <w:r w:rsidR="005D540A" w:rsidRPr="005D540A">
        <w:rPr>
          <w:i/>
        </w:rPr>
        <w:t xml:space="preserve">August 8, </w:t>
      </w:r>
      <w:r w:rsidR="00442EDB">
        <w:rPr>
          <w:i/>
        </w:rPr>
        <w:t>2</w:t>
      </w:r>
      <w:r w:rsidR="005D540A" w:rsidRPr="005D540A">
        <w:rPr>
          <w:i/>
        </w:rPr>
        <w:t>023, at 10:00 o’clock in the morning</w:t>
      </w:r>
      <w:r w:rsidRPr="006073D7">
        <w:t xml:space="preserve"> at the given address below</w:t>
      </w:r>
      <w:r w:rsidR="00CE4FC5">
        <w:t xml:space="preserve">. </w:t>
      </w:r>
      <w:r w:rsidRPr="006073D7">
        <w:t>Bids will be opened in the presence of the bidders’ representatives who choose to attend the activity.</w:t>
      </w:r>
    </w:p>
    <w:p w14:paraId="35884755" w14:textId="77777777" w:rsidR="0084790E" w:rsidRDefault="0084790E" w:rsidP="0084790E">
      <w:pPr>
        <w:pStyle w:val="ListParagraph"/>
      </w:pPr>
    </w:p>
    <w:p w14:paraId="4825495E" w14:textId="77777777" w:rsidR="0084790E" w:rsidRDefault="0084790E" w:rsidP="0084790E">
      <w:pPr>
        <w:ind w:left="720" w:right="29"/>
      </w:pPr>
      <w:r>
        <w:t>Department of Education</w:t>
      </w:r>
    </w:p>
    <w:p w14:paraId="597C6B8C" w14:textId="77777777" w:rsidR="0084790E" w:rsidRDefault="0084790E" w:rsidP="0084790E">
      <w:pPr>
        <w:ind w:left="720" w:right="29"/>
      </w:pPr>
      <w:r>
        <w:t>Division of El Salvador City</w:t>
      </w:r>
    </w:p>
    <w:p w14:paraId="1536AFE1" w14:textId="77777777" w:rsidR="0084790E" w:rsidRDefault="0084790E" w:rsidP="0084790E">
      <w:pPr>
        <w:ind w:left="720" w:right="29"/>
      </w:pPr>
      <w:r>
        <w:t>Conference Room, Jade Building</w:t>
      </w:r>
    </w:p>
    <w:p w14:paraId="2619C779" w14:textId="79F8B2FD" w:rsidR="00FD2651" w:rsidRPr="006073D7" w:rsidRDefault="0084790E" w:rsidP="0084790E">
      <w:pPr>
        <w:ind w:left="720" w:right="29"/>
      </w:pPr>
      <w:r>
        <w:t>Zone 3, Tuburan, Poblacion, 9017, El Salvador City</w:t>
      </w:r>
      <w:r w:rsidR="0043613A" w:rsidRPr="006073D7">
        <w:t xml:space="preserve">  </w:t>
      </w:r>
    </w:p>
    <w:p w14:paraId="49EE5543" w14:textId="77777777" w:rsidR="00FD2651" w:rsidRPr="006073D7" w:rsidRDefault="00FD2651" w:rsidP="0084790E">
      <w:pPr>
        <w:ind w:right="29"/>
      </w:pPr>
    </w:p>
    <w:p w14:paraId="5749D42A" w14:textId="73EB6610" w:rsidR="00FD2651" w:rsidRPr="006073D7" w:rsidRDefault="0043613A" w:rsidP="00F841B0">
      <w:pPr>
        <w:numPr>
          <w:ilvl w:val="0"/>
          <w:numId w:val="12"/>
        </w:numPr>
        <w:ind w:left="720" w:right="29" w:hanging="720"/>
      </w:pPr>
      <w:r w:rsidRPr="006073D7">
        <w:t xml:space="preserve">The </w:t>
      </w:r>
      <w:r w:rsidR="003C5C34" w:rsidRPr="003C1C5F">
        <w:rPr>
          <w:b/>
          <w:bCs/>
          <w:i/>
        </w:rPr>
        <w:t>Department of Education, Division of El Salvador City</w:t>
      </w:r>
      <w:r w:rsidR="003C5C34" w:rsidRPr="006073D7">
        <w:t>,</w:t>
      </w:r>
      <w:r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77777777" w:rsidR="00FD2651" w:rsidRPr="006073D7" w:rsidRDefault="00FD2651" w:rsidP="00F841B0">
      <w:pPr>
        <w:ind w:right="29"/>
      </w:pPr>
    </w:p>
    <w:p w14:paraId="4C4C0D0D" w14:textId="6BA91173" w:rsidR="00FD2651" w:rsidRDefault="00EE08CE" w:rsidP="00F841B0">
      <w:pPr>
        <w:ind w:left="720" w:right="29"/>
        <w:rPr>
          <w:i/>
        </w:rPr>
      </w:pPr>
      <w:proofErr w:type="spellStart"/>
      <w:r>
        <w:rPr>
          <w:i/>
        </w:rPr>
        <w:t>Conniebel</w:t>
      </w:r>
      <w:proofErr w:type="spellEnd"/>
      <w:r>
        <w:rPr>
          <w:i/>
        </w:rPr>
        <w:t xml:space="preserve"> C. </w:t>
      </w:r>
      <w:proofErr w:type="spellStart"/>
      <w:r>
        <w:rPr>
          <w:i/>
        </w:rPr>
        <w:t>Nistal</w:t>
      </w:r>
      <w:proofErr w:type="spellEnd"/>
      <w:r w:rsidR="00BC6D7B">
        <w:rPr>
          <w:i/>
        </w:rPr>
        <w:t>, PhD</w:t>
      </w:r>
    </w:p>
    <w:p w14:paraId="51CAA974" w14:textId="3F0577C4" w:rsidR="00EE08CE" w:rsidRDefault="00EE08CE" w:rsidP="00F841B0">
      <w:pPr>
        <w:ind w:left="720" w:right="29"/>
        <w:rPr>
          <w:i/>
        </w:rPr>
      </w:pPr>
      <w:r>
        <w:rPr>
          <w:i/>
        </w:rPr>
        <w:t>BAC Chairperson</w:t>
      </w:r>
    </w:p>
    <w:p w14:paraId="1C9D8DF5" w14:textId="19C813AF" w:rsidR="00FD2651" w:rsidRDefault="00EE08CE" w:rsidP="00F841B0">
      <w:pPr>
        <w:ind w:left="720" w:right="29"/>
        <w:rPr>
          <w:i/>
        </w:rPr>
      </w:pPr>
      <w:r>
        <w:rPr>
          <w:i/>
        </w:rPr>
        <w:t>Bids and Awards Committee</w:t>
      </w:r>
    </w:p>
    <w:p w14:paraId="0DE3A0D8" w14:textId="2BE44443" w:rsidR="00FD2651" w:rsidRDefault="00EE08CE" w:rsidP="00F841B0">
      <w:pPr>
        <w:ind w:left="720" w:right="29"/>
        <w:rPr>
          <w:i/>
        </w:rPr>
      </w:pPr>
      <w:r>
        <w:rPr>
          <w:i/>
        </w:rPr>
        <w:t>Zone 3, Tuburan, Poblacion El Salvador City</w:t>
      </w:r>
    </w:p>
    <w:p w14:paraId="37EBBDC3" w14:textId="69DBA845" w:rsidR="00BC6D7B" w:rsidRPr="00BC6D7B" w:rsidRDefault="00BC6D7B" w:rsidP="00F841B0">
      <w:pPr>
        <w:ind w:left="720" w:right="29"/>
        <w:rPr>
          <w:i/>
          <w:iCs/>
        </w:rPr>
      </w:pPr>
      <w:r w:rsidRPr="00BC6D7B">
        <w:rPr>
          <w:i/>
          <w:iCs/>
        </w:rPr>
        <w:t>bacsecretariat.elsalvadorcity@deped.gov.ph</w:t>
      </w:r>
    </w:p>
    <w:p w14:paraId="0B8289BF" w14:textId="017C9537" w:rsidR="00EE08CE" w:rsidRDefault="00EE08CE" w:rsidP="00F841B0">
      <w:pPr>
        <w:ind w:left="720" w:right="29"/>
        <w:rPr>
          <w:i/>
        </w:rPr>
      </w:pPr>
      <w:r>
        <w:rPr>
          <w:i/>
        </w:rPr>
        <w:t>https://depedelsalvadorcity.net</w:t>
      </w:r>
    </w:p>
    <w:p w14:paraId="3CB4374D" w14:textId="77777777" w:rsidR="00EE08CE" w:rsidRPr="006073D7" w:rsidRDefault="00EE08CE" w:rsidP="00F841B0">
      <w:pPr>
        <w:ind w:left="720" w:right="29"/>
        <w:rPr>
          <w:i/>
        </w:rPr>
      </w:pPr>
    </w:p>
    <w:p w14:paraId="709E249B" w14:textId="77777777" w:rsidR="00FD2651" w:rsidRPr="006073D7" w:rsidRDefault="00FD2651" w:rsidP="00F841B0">
      <w:pPr>
        <w:ind w:left="720" w:right="29"/>
        <w:rPr>
          <w:i/>
        </w:rPr>
      </w:pPr>
    </w:p>
    <w:p w14:paraId="7DEF399A" w14:textId="77777777" w:rsidR="00FD2651" w:rsidRPr="006073D7" w:rsidRDefault="0043613A" w:rsidP="00F841B0">
      <w:pPr>
        <w:numPr>
          <w:ilvl w:val="0"/>
          <w:numId w:val="12"/>
        </w:numPr>
        <w:ind w:left="720" w:right="29" w:hanging="720"/>
      </w:pPr>
      <w:bookmarkStart w:id="12" w:name="_heading=h.4d34og8" w:colFirst="0" w:colLast="0"/>
      <w:bookmarkEnd w:id="12"/>
      <w:r w:rsidRPr="006073D7">
        <w:t>You may visit the following websites:</w:t>
      </w:r>
    </w:p>
    <w:p w14:paraId="5D81CD58" w14:textId="77777777" w:rsidR="00FD2651" w:rsidRPr="006073D7" w:rsidRDefault="00FD2651" w:rsidP="00F841B0">
      <w:pPr>
        <w:ind w:left="720" w:right="29"/>
        <w:rPr>
          <w:i/>
        </w:rPr>
      </w:pPr>
    </w:p>
    <w:p w14:paraId="03009376" w14:textId="14C58E12" w:rsidR="00FD2651" w:rsidRPr="006073D7" w:rsidRDefault="00C31AF2" w:rsidP="00F841B0">
      <w:pPr>
        <w:ind w:left="720" w:right="29"/>
        <w:rPr>
          <w:i/>
        </w:rPr>
      </w:pPr>
      <w:r w:rsidRPr="006073D7">
        <w:t>For downloading</w:t>
      </w:r>
      <w:r w:rsidR="0043613A" w:rsidRPr="006073D7">
        <w:t xml:space="preserve"> </w:t>
      </w:r>
      <w:r w:rsidRPr="006073D7">
        <w:t>of Bidding</w:t>
      </w:r>
      <w:r w:rsidR="0043613A" w:rsidRPr="006073D7">
        <w:t xml:space="preserve"> Documents:</w:t>
      </w:r>
      <w:r w:rsidR="0043613A" w:rsidRPr="006073D7">
        <w:rPr>
          <w:i/>
        </w:rPr>
        <w:t xml:space="preserve"> </w:t>
      </w:r>
    </w:p>
    <w:p w14:paraId="6D733D96" w14:textId="03E07973" w:rsidR="00FD2651" w:rsidRDefault="000A4D92" w:rsidP="00F841B0">
      <w:pPr>
        <w:ind w:left="720" w:right="29"/>
        <w:rPr>
          <w:i/>
        </w:rPr>
      </w:pPr>
      <w:hyperlink r:id="rId20" w:history="1">
        <w:r w:rsidR="00BC6D7B" w:rsidRPr="008E0DA3">
          <w:rPr>
            <w:rStyle w:val="Hyperlink"/>
            <w:i/>
          </w:rPr>
          <w:t>https://depedelsalvadorcity.net/publication/procurement/2023-2/</w:t>
        </w:r>
      </w:hyperlink>
    </w:p>
    <w:p w14:paraId="087F3CD0" w14:textId="52271950" w:rsidR="00BC6D7B" w:rsidRPr="006073D7" w:rsidRDefault="00BC6D7B" w:rsidP="00F841B0">
      <w:pPr>
        <w:ind w:left="720" w:right="29"/>
        <w:rPr>
          <w:i/>
        </w:rPr>
      </w:pPr>
      <w:r>
        <w:rPr>
          <w:i/>
        </w:rPr>
        <w:t>www.philgeps.gov.ph</w:t>
      </w:r>
    </w:p>
    <w:p w14:paraId="790EA650" w14:textId="77777777" w:rsidR="00FD2651" w:rsidRPr="006073D7" w:rsidRDefault="00FD2651" w:rsidP="00F841B0">
      <w:pPr>
        <w:ind w:left="720" w:right="29"/>
        <w:rPr>
          <w:i/>
        </w:rPr>
      </w:pPr>
    </w:p>
    <w:p w14:paraId="21057CDA" w14:textId="77777777" w:rsidR="00EE08CE" w:rsidRDefault="00EE08CE" w:rsidP="00F841B0">
      <w:pPr>
        <w:ind w:right="29"/>
        <w:rPr>
          <w:i/>
          <w:color w:val="000000"/>
        </w:rPr>
      </w:pPr>
    </w:p>
    <w:p w14:paraId="420F50F6" w14:textId="0606ADCA" w:rsidR="00FD2651" w:rsidRDefault="00C97E6B" w:rsidP="00BC6D7B">
      <w:pPr>
        <w:ind w:right="29" w:firstLine="720"/>
        <w:rPr>
          <w:i/>
          <w:color w:val="000000"/>
        </w:rPr>
      </w:pPr>
      <w:r>
        <w:rPr>
          <w:i/>
          <w:color w:val="000000"/>
        </w:rPr>
        <w:t>July 1</w:t>
      </w:r>
      <w:r w:rsidR="00AE01AA">
        <w:rPr>
          <w:i/>
          <w:color w:val="000000"/>
        </w:rPr>
        <w:t>8</w:t>
      </w:r>
      <w:r>
        <w:rPr>
          <w:i/>
          <w:color w:val="000000"/>
        </w:rPr>
        <w:t>, 2023</w:t>
      </w:r>
    </w:p>
    <w:p w14:paraId="37BD3423" w14:textId="77777777" w:rsidR="00EE08CE" w:rsidRDefault="00EE08CE" w:rsidP="00F841B0">
      <w:pPr>
        <w:ind w:right="29"/>
        <w:rPr>
          <w:i/>
          <w:color w:val="000000"/>
        </w:rPr>
      </w:pPr>
    </w:p>
    <w:p w14:paraId="5BCCCC92" w14:textId="77777777" w:rsidR="00EE08CE" w:rsidRPr="006073D7" w:rsidRDefault="00EE08CE" w:rsidP="00F841B0">
      <w:pPr>
        <w:ind w:right="29"/>
        <w:rPr>
          <w:i/>
          <w:color w:val="000000"/>
        </w:rPr>
      </w:pPr>
    </w:p>
    <w:p w14:paraId="60A1B79F" w14:textId="77777777" w:rsidR="00FD2651" w:rsidRPr="006073D7" w:rsidRDefault="00FD2651" w:rsidP="00F841B0">
      <w:pPr>
        <w:ind w:right="29"/>
      </w:pPr>
    </w:p>
    <w:p w14:paraId="370E28D4" w14:textId="6052727B" w:rsidR="00FD2651" w:rsidRPr="00B318A7" w:rsidRDefault="00B318A7" w:rsidP="00F841B0">
      <w:pPr>
        <w:ind w:left="4320" w:right="29"/>
        <w:rPr>
          <w:b/>
          <w:bCs/>
          <w:u w:val="single"/>
        </w:rPr>
      </w:pPr>
      <w:r w:rsidRPr="00B318A7">
        <w:rPr>
          <w:b/>
          <w:bCs/>
          <w:u w:val="single"/>
        </w:rPr>
        <w:t>CONNIEBEL C. NISTAL, PhD</w:t>
      </w:r>
    </w:p>
    <w:p w14:paraId="35410D3B" w14:textId="001CEE23" w:rsidR="00FD2651" w:rsidRPr="006073D7" w:rsidRDefault="00BC6D7B" w:rsidP="00F841B0">
      <w:pPr>
        <w:ind w:left="4320" w:right="29"/>
        <w:rPr>
          <w:i/>
        </w:rPr>
      </w:pPr>
      <w:r>
        <w:rPr>
          <w:i/>
        </w:rPr>
        <w:t xml:space="preserve">          </w:t>
      </w:r>
      <w:r w:rsidR="0043613A" w:rsidRPr="006073D7">
        <w:rPr>
          <w:i/>
        </w:rPr>
        <w:t xml:space="preserve">BAC Chairperson </w:t>
      </w:r>
    </w:p>
    <w:bookmarkEnd w:id="5"/>
    <w:p w14:paraId="1BA55D76" w14:textId="77777777" w:rsidR="00FD2651" w:rsidRPr="006073D7" w:rsidRDefault="00FD2651" w:rsidP="00F841B0">
      <w:pPr>
        <w:ind w:left="5040" w:right="29"/>
      </w:pPr>
    </w:p>
    <w:p w14:paraId="31FF4738" w14:textId="77777777" w:rsidR="00FD2651" w:rsidRPr="006073D7" w:rsidRDefault="00FD2651">
      <w:pPr>
        <w:ind w:left="5040"/>
        <w:sectPr w:rsidR="00FD2651"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3" w:name="_Toc46916346"/>
      <w:r w:rsidRPr="006073D7">
        <w:lastRenderedPageBreak/>
        <w:t>Section II. Instructions to Bidders</w:t>
      </w:r>
      <w:bookmarkEnd w:id="13"/>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4" w:name="_heading=h.17dp8vu" w:colFirst="0" w:colLast="0"/>
            <w:bookmarkEnd w:id="14"/>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5"/>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5" w:name="_Toc46916347"/>
      <w:r w:rsidRPr="006073D7">
        <w:lastRenderedPageBreak/>
        <w:t>Scope of Bid</w:t>
      </w:r>
      <w:bookmarkEnd w:id="15"/>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51D1F2C3" w14:textId="659E4379" w:rsidR="00FD2651" w:rsidRDefault="0043613A" w:rsidP="00AE01AA">
      <w:pPr>
        <w:tabs>
          <w:tab w:val="center" w:pos="4680"/>
        </w:tabs>
        <w:ind w:right="29"/>
        <w:rPr>
          <w:color w:val="000000"/>
        </w:rPr>
      </w:pPr>
      <w:r w:rsidRPr="006073D7">
        <w:rPr>
          <w:color w:val="000000"/>
        </w:rPr>
        <w:tab/>
        <w:t xml:space="preserve">The Procuring Entity, </w:t>
      </w:r>
      <w:r w:rsidR="00AE01AA" w:rsidRPr="003C1C5F">
        <w:rPr>
          <w:b/>
          <w:bCs/>
          <w:i/>
        </w:rPr>
        <w:t>Department of Education, Division of El Salvador City</w:t>
      </w:r>
      <w:r w:rsidR="00AE01AA" w:rsidRPr="006073D7">
        <w:t>,</w:t>
      </w:r>
      <w:r w:rsidRPr="006073D7">
        <w:rPr>
          <w:i/>
          <w:color w:val="000000"/>
        </w:rPr>
        <w:t xml:space="preserve"> </w:t>
      </w:r>
      <w:r w:rsidRPr="006073D7">
        <w:rPr>
          <w:color w:val="000000"/>
        </w:rPr>
        <w:t xml:space="preserve">wishes to receive Bids for the </w:t>
      </w:r>
      <w:r w:rsidR="00AE01AA" w:rsidRPr="00AE01AA">
        <w:rPr>
          <w:color w:val="000000"/>
        </w:rPr>
        <w:t>Supply and Delivery of Enhanced Nutribun &amp; Fortified/ Enriched Bread (PN. 2023-07-0001), Nutri-Oats &amp; Nutripack (PN. 2023-07-0002), and Iron Fortified Rice (PN. 2023-07-0003) for the Conduct of School-based feeding program for SY 2023-2024 in the Division of El Salvador City</w:t>
      </w:r>
      <w:r w:rsidRPr="006073D7">
        <w:rPr>
          <w:color w:val="000000"/>
        </w:rPr>
        <w:t>.</w:t>
      </w:r>
    </w:p>
    <w:p w14:paraId="04D03709" w14:textId="77777777" w:rsidR="00DC4E2B" w:rsidRDefault="00DC4E2B" w:rsidP="00AE01AA">
      <w:pPr>
        <w:tabs>
          <w:tab w:val="center" w:pos="4680"/>
        </w:tabs>
        <w:ind w:right="29"/>
        <w:rPr>
          <w:color w:val="000000"/>
        </w:rPr>
      </w:pPr>
    </w:p>
    <w:tbl>
      <w:tblPr>
        <w:tblStyle w:val="TableGrid"/>
        <w:tblW w:w="0" w:type="auto"/>
        <w:tblInd w:w="720" w:type="dxa"/>
        <w:tblLook w:val="04A0" w:firstRow="1" w:lastRow="0" w:firstColumn="1" w:lastColumn="0" w:noHBand="0" w:noVBand="1"/>
      </w:tblPr>
      <w:tblGrid>
        <w:gridCol w:w="805"/>
        <w:gridCol w:w="4190"/>
        <w:gridCol w:w="1624"/>
        <w:gridCol w:w="1680"/>
      </w:tblGrid>
      <w:tr w:rsidR="00DC4E2B" w14:paraId="09BE9E99" w14:textId="77777777" w:rsidTr="000E7801">
        <w:tc>
          <w:tcPr>
            <w:tcW w:w="805" w:type="dxa"/>
          </w:tcPr>
          <w:p w14:paraId="1B01E408" w14:textId="77777777" w:rsidR="00DC4E2B" w:rsidRPr="003C1C5F" w:rsidRDefault="00DC4E2B" w:rsidP="000E7801">
            <w:pPr>
              <w:ind w:right="29"/>
              <w:rPr>
                <w:b/>
                <w:bCs/>
                <w:iCs/>
                <w:sz w:val="20"/>
                <w:szCs w:val="20"/>
              </w:rPr>
            </w:pPr>
            <w:r w:rsidRPr="003C1C5F">
              <w:rPr>
                <w:b/>
                <w:bCs/>
                <w:iCs/>
                <w:sz w:val="20"/>
                <w:szCs w:val="20"/>
              </w:rPr>
              <w:t>Lot No.</w:t>
            </w:r>
          </w:p>
        </w:tc>
        <w:tc>
          <w:tcPr>
            <w:tcW w:w="4190" w:type="dxa"/>
          </w:tcPr>
          <w:p w14:paraId="3295D79B" w14:textId="77777777" w:rsidR="00DC4E2B" w:rsidRPr="003C1C5F" w:rsidRDefault="00DC4E2B" w:rsidP="000E7801">
            <w:pPr>
              <w:ind w:right="29"/>
              <w:rPr>
                <w:b/>
                <w:bCs/>
                <w:iCs/>
                <w:sz w:val="20"/>
                <w:szCs w:val="20"/>
              </w:rPr>
            </w:pPr>
            <w:r w:rsidRPr="003C1C5F">
              <w:rPr>
                <w:b/>
                <w:bCs/>
                <w:iCs/>
                <w:sz w:val="20"/>
                <w:szCs w:val="20"/>
              </w:rPr>
              <w:t xml:space="preserve">Project Description </w:t>
            </w:r>
          </w:p>
        </w:tc>
        <w:tc>
          <w:tcPr>
            <w:tcW w:w="1624" w:type="dxa"/>
          </w:tcPr>
          <w:p w14:paraId="397D20D6" w14:textId="77777777" w:rsidR="00DC4E2B" w:rsidRPr="003C1C5F" w:rsidRDefault="00DC4E2B" w:rsidP="000E7801">
            <w:pPr>
              <w:ind w:right="29"/>
              <w:rPr>
                <w:b/>
                <w:bCs/>
                <w:iCs/>
                <w:sz w:val="20"/>
                <w:szCs w:val="20"/>
              </w:rPr>
            </w:pPr>
            <w:r w:rsidRPr="003C1C5F">
              <w:rPr>
                <w:b/>
                <w:bCs/>
                <w:iCs/>
                <w:sz w:val="20"/>
                <w:szCs w:val="20"/>
              </w:rPr>
              <w:t>ABC</w:t>
            </w:r>
          </w:p>
        </w:tc>
        <w:tc>
          <w:tcPr>
            <w:tcW w:w="1680" w:type="dxa"/>
          </w:tcPr>
          <w:p w14:paraId="10618F2E" w14:textId="77777777" w:rsidR="00DC4E2B" w:rsidRPr="003C1C5F" w:rsidRDefault="00DC4E2B" w:rsidP="000E7801">
            <w:pPr>
              <w:ind w:right="29"/>
              <w:rPr>
                <w:b/>
                <w:bCs/>
                <w:iCs/>
                <w:sz w:val="20"/>
                <w:szCs w:val="20"/>
              </w:rPr>
            </w:pPr>
            <w:r w:rsidRPr="003C1C5F">
              <w:rPr>
                <w:b/>
                <w:bCs/>
                <w:iCs/>
                <w:sz w:val="20"/>
                <w:szCs w:val="20"/>
              </w:rPr>
              <w:t>Contract Duration</w:t>
            </w:r>
          </w:p>
        </w:tc>
      </w:tr>
      <w:tr w:rsidR="00DC4E2B" w14:paraId="65201EFE" w14:textId="77777777" w:rsidTr="000E7801">
        <w:tc>
          <w:tcPr>
            <w:tcW w:w="805" w:type="dxa"/>
          </w:tcPr>
          <w:p w14:paraId="70D7009C" w14:textId="77777777" w:rsidR="00DC4E2B" w:rsidRPr="00D74975" w:rsidRDefault="00DC4E2B" w:rsidP="000E7801">
            <w:pPr>
              <w:ind w:right="29"/>
              <w:jc w:val="center"/>
              <w:rPr>
                <w:b/>
                <w:bCs/>
                <w:i/>
                <w:sz w:val="20"/>
                <w:szCs w:val="20"/>
              </w:rPr>
            </w:pPr>
            <w:r w:rsidRPr="00D74975">
              <w:rPr>
                <w:b/>
                <w:bCs/>
                <w:i/>
                <w:sz w:val="20"/>
                <w:szCs w:val="20"/>
              </w:rPr>
              <w:t>1</w:t>
            </w:r>
          </w:p>
        </w:tc>
        <w:tc>
          <w:tcPr>
            <w:tcW w:w="4190" w:type="dxa"/>
          </w:tcPr>
          <w:p w14:paraId="033F673F" w14:textId="77777777" w:rsidR="00DC4E2B" w:rsidRPr="00D74975" w:rsidRDefault="00DC4E2B" w:rsidP="000E7801">
            <w:pPr>
              <w:ind w:right="29"/>
              <w:rPr>
                <w:b/>
                <w:bCs/>
                <w:i/>
                <w:sz w:val="20"/>
                <w:szCs w:val="20"/>
              </w:rPr>
            </w:pPr>
            <w:r w:rsidRPr="00D74975">
              <w:rPr>
                <w:b/>
                <w:bCs/>
                <w:i/>
                <w:sz w:val="20"/>
                <w:szCs w:val="20"/>
              </w:rPr>
              <w:t>Supply and Delivery of Enhanced Nutribun and</w:t>
            </w:r>
          </w:p>
          <w:p w14:paraId="3268980E" w14:textId="77777777" w:rsidR="00DC4E2B" w:rsidRDefault="00DC4E2B" w:rsidP="000E7801">
            <w:pPr>
              <w:ind w:right="29"/>
              <w:rPr>
                <w:b/>
                <w:bCs/>
                <w:i/>
                <w:sz w:val="20"/>
                <w:szCs w:val="20"/>
              </w:rPr>
            </w:pPr>
            <w:r w:rsidRPr="00D74975">
              <w:rPr>
                <w:b/>
                <w:bCs/>
                <w:i/>
                <w:sz w:val="20"/>
                <w:szCs w:val="20"/>
              </w:rPr>
              <w:t>Fortified/Enriched Bread</w:t>
            </w:r>
            <w:r>
              <w:rPr>
                <w:b/>
                <w:bCs/>
                <w:i/>
                <w:sz w:val="20"/>
                <w:szCs w:val="20"/>
              </w:rPr>
              <w:t xml:space="preserve"> </w:t>
            </w:r>
            <w:r w:rsidRPr="006E0F09">
              <w:rPr>
                <w:b/>
                <w:bCs/>
                <w:i/>
                <w:color w:val="FF0000"/>
                <w:sz w:val="20"/>
                <w:szCs w:val="20"/>
              </w:rPr>
              <w:t>(PN. 2023-07-0001)</w:t>
            </w:r>
            <w:r>
              <w:rPr>
                <w:b/>
                <w:bCs/>
                <w:i/>
                <w:sz w:val="20"/>
                <w:szCs w:val="20"/>
              </w:rPr>
              <w:t>.</w:t>
            </w:r>
          </w:p>
          <w:p w14:paraId="719E2574" w14:textId="77777777" w:rsidR="00DC4E2B" w:rsidRDefault="00DC4E2B" w:rsidP="000E7801">
            <w:pPr>
              <w:ind w:right="29"/>
              <w:rPr>
                <w:b/>
                <w:bCs/>
                <w:i/>
                <w:sz w:val="20"/>
                <w:szCs w:val="20"/>
              </w:rPr>
            </w:pPr>
          </w:p>
          <w:p w14:paraId="5B0FD836" w14:textId="77777777" w:rsidR="00DC4E2B" w:rsidRPr="007F5FF1" w:rsidRDefault="00DC4E2B" w:rsidP="000E7801">
            <w:pPr>
              <w:pStyle w:val="ListParagraph"/>
              <w:numPr>
                <w:ilvl w:val="0"/>
                <w:numId w:val="42"/>
              </w:numPr>
              <w:ind w:right="29"/>
              <w:rPr>
                <w:b/>
                <w:bCs/>
                <w:i/>
                <w:sz w:val="20"/>
                <w:szCs w:val="20"/>
              </w:rPr>
            </w:pPr>
            <w:r w:rsidRPr="007F5FF1">
              <w:rPr>
                <w:b/>
                <w:bCs/>
                <w:i/>
                <w:sz w:val="20"/>
                <w:szCs w:val="20"/>
              </w:rPr>
              <w:t>Nutribun = 661packs X 30 days</w:t>
            </w:r>
          </w:p>
          <w:p w14:paraId="09E6803D" w14:textId="77777777" w:rsidR="00DC4E2B" w:rsidRPr="007F5FF1" w:rsidRDefault="00DC4E2B" w:rsidP="000E7801">
            <w:pPr>
              <w:pStyle w:val="ListParagraph"/>
              <w:numPr>
                <w:ilvl w:val="0"/>
                <w:numId w:val="42"/>
              </w:numPr>
              <w:ind w:right="29"/>
              <w:rPr>
                <w:b/>
                <w:bCs/>
                <w:i/>
                <w:sz w:val="20"/>
                <w:szCs w:val="20"/>
              </w:rPr>
            </w:pPr>
            <w:r w:rsidRPr="007F5FF1">
              <w:rPr>
                <w:b/>
                <w:bCs/>
                <w:i/>
                <w:sz w:val="20"/>
                <w:szCs w:val="20"/>
              </w:rPr>
              <w:t>Fortified/Enriched Bread = 661pieces X 24 days</w:t>
            </w:r>
          </w:p>
        </w:tc>
        <w:tc>
          <w:tcPr>
            <w:tcW w:w="1624" w:type="dxa"/>
          </w:tcPr>
          <w:p w14:paraId="6AD257DC" w14:textId="77777777" w:rsidR="00DC4E2B" w:rsidRPr="00D74975" w:rsidRDefault="00DC4E2B" w:rsidP="000E7801">
            <w:pPr>
              <w:ind w:right="29"/>
              <w:rPr>
                <w:b/>
                <w:bCs/>
                <w:i/>
                <w:sz w:val="20"/>
                <w:szCs w:val="20"/>
              </w:rPr>
            </w:pPr>
            <w:r w:rsidRPr="00D74975">
              <w:rPr>
                <w:b/>
                <w:bCs/>
                <w:i/>
                <w:sz w:val="20"/>
                <w:szCs w:val="20"/>
              </w:rPr>
              <w:t>Php. 642,492.00</w:t>
            </w:r>
          </w:p>
        </w:tc>
        <w:tc>
          <w:tcPr>
            <w:tcW w:w="1680" w:type="dxa"/>
          </w:tcPr>
          <w:p w14:paraId="22817980" w14:textId="77777777" w:rsidR="00DC4E2B" w:rsidRDefault="00DC4E2B" w:rsidP="000E7801">
            <w:pPr>
              <w:ind w:right="29"/>
              <w:rPr>
                <w:b/>
                <w:bCs/>
                <w:i/>
                <w:sz w:val="20"/>
                <w:szCs w:val="20"/>
              </w:rPr>
            </w:pPr>
          </w:p>
          <w:p w14:paraId="5C1EF09A" w14:textId="77777777" w:rsidR="00DC4E2B" w:rsidRDefault="00DC4E2B" w:rsidP="000E7801">
            <w:pPr>
              <w:ind w:right="29"/>
              <w:rPr>
                <w:b/>
                <w:bCs/>
                <w:i/>
                <w:sz w:val="20"/>
                <w:szCs w:val="20"/>
              </w:rPr>
            </w:pPr>
          </w:p>
          <w:p w14:paraId="2A011A44" w14:textId="77777777" w:rsidR="00DC4E2B" w:rsidRDefault="00DC4E2B" w:rsidP="000E7801">
            <w:pPr>
              <w:ind w:right="29"/>
              <w:rPr>
                <w:b/>
                <w:bCs/>
                <w:i/>
                <w:sz w:val="20"/>
                <w:szCs w:val="20"/>
              </w:rPr>
            </w:pPr>
          </w:p>
          <w:p w14:paraId="07595FC6" w14:textId="77777777" w:rsidR="00DC4E2B" w:rsidRDefault="00DC4E2B" w:rsidP="000E7801">
            <w:pPr>
              <w:ind w:right="29"/>
              <w:rPr>
                <w:b/>
                <w:bCs/>
                <w:i/>
                <w:sz w:val="20"/>
                <w:szCs w:val="20"/>
              </w:rPr>
            </w:pPr>
            <w:r>
              <w:rPr>
                <w:b/>
                <w:bCs/>
                <w:i/>
                <w:sz w:val="20"/>
                <w:szCs w:val="20"/>
              </w:rPr>
              <w:t>30 Days</w:t>
            </w:r>
          </w:p>
          <w:p w14:paraId="0ABBE3D5" w14:textId="77777777" w:rsidR="00DC4E2B" w:rsidRPr="00D74975" w:rsidRDefault="00DC4E2B" w:rsidP="000E7801">
            <w:pPr>
              <w:ind w:right="29"/>
              <w:rPr>
                <w:b/>
                <w:bCs/>
                <w:i/>
                <w:sz w:val="20"/>
                <w:szCs w:val="20"/>
              </w:rPr>
            </w:pPr>
            <w:r>
              <w:rPr>
                <w:b/>
                <w:bCs/>
                <w:i/>
                <w:sz w:val="20"/>
                <w:szCs w:val="20"/>
              </w:rPr>
              <w:t>24 Days</w:t>
            </w:r>
          </w:p>
        </w:tc>
      </w:tr>
      <w:tr w:rsidR="00DC4E2B" w14:paraId="318ED3B3" w14:textId="77777777" w:rsidTr="000E7801">
        <w:tc>
          <w:tcPr>
            <w:tcW w:w="805" w:type="dxa"/>
          </w:tcPr>
          <w:p w14:paraId="1C51F475" w14:textId="77777777" w:rsidR="00DC4E2B" w:rsidRPr="00D74975" w:rsidRDefault="00DC4E2B" w:rsidP="000E7801">
            <w:pPr>
              <w:ind w:right="29"/>
              <w:jc w:val="center"/>
              <w:rPr>
                <w:b/>
                <w:bCs/>
                <w:i/>
                <w:sz w:val="20"/>
                <w:szCs w:val="20"/>
              </w:rPr>
            </w:pPr>
            <w:r w:rsidRPr="00D74975">
              <w:rPr>
                <w:b/>
                <w:bCs/>
                <w:i/>
                <w:sz w:val="20"/>
                <w:szCs w:val="20"/>
              </w:rPr>
              <w:t>2</w:t>
            </w:r>
          </w:p>
        </w:tc>
        <w:tc>
          <w:tcPr>
            <w:tcW w:w="4190" w:type="dxa"/>
          </w:tcPr>
          <w:p w14:paraId="0F1BDB7D" w14:textId="77777777" w:rsidR="00DC4E2B" w:rsidRDefault="00DC4E2B" w:rsidP="000E7801">
            <w:pPr>
              <w:ind w:right="29"/>
              <w:rPr>
                <w:b/>
                <w:bCs/>
                <w:i/>
                <w:sz w:val="20"/>
                <w:szCs w:val="20"/>
              </w:rPr>
            </w:pPr>
            <w:r w:rsidRPr="00D74975">
              <w:rPr>
                <w:b/>
                <w:bCs/>
                <w:i/>
                <w:sz w:val="20"/>
                <w:szCs w:val="20"/>
              </w:rPr>
              <w:t>Supply and Delivery of Nutri</w:t>
            </w:r>
            <w:r>
              <w:rPr>
                <w:b/>
                <w:bCs/>
                <w:i/>
                <w:sz w:val="20"/>
                <w:szCs w:val="20"/>
              </w:rPr>
              <w:t xml:space="preserve">-Oats and NutriPack </w:t>
            </w:r>
            <w:r w:rsidRPr="006E0F09">
              <w:rPr>
                <w:b/>
                <w:bCs/>
                <w:i/>
                <w:color w:val="FF0000"/>
                <w:sz w:val="20"/>
                <w:szCs w:val="20"/>
              </w:rPr>
              <w:t>(PN. 2023-07-0002).</w:t>
            </w:r>
          </w:p>
          <w:p w14:paraId="3ABFF99E" w14:textId="77777777" w:rsidR="00DC4E2B" w:rsidRDefault="00DC4E2B" w:rsidP="000E7801">
            <w:pPr>
              <w:ind w:right="29"/>
              <w:rPr>
                <w:b/>
                <w:bCs/>
                <w:i/>
                <w:sz w:val="20"/>
                <w:szCs w:val="20"/>
              </w:rPr>
            </w:pPr>
          </w:p>
          <w:p w14:paraId="71D7E681" w14:textId="77777777" w:rsidR="00DC4E2B" w:rsidRPr="007F5FF1" w:rsidRDefault="00DC4E2B" w:rsidP="000E7801">
            <w:pPr>
              <w:pStyle w:val="ListParagraph"/>
              <w:numPr>
                <w:ilvl w:val="0"/>
                <w:numId w:val="43"/>
              </w:numPr>
              <w:ind w:right="29"/>
              <w:rPr>
                <w:b/>
                <w:bCs/>
                <w:i/>
                <w:sz w:val="20"/>
                <w:szCs w:val="20"/>
              </w:rPr>
            </w:pPr>
            <w:r w:rsidRPr="007F5FF1">
              <w:rPr>
                <w:b/>
                <w:bCs/>
                <w:i/>
                <w:sz w:val="20"/>
                <w:szCs w:val="20"/>
              </w:rPr>
              <w:t>Nutri-Oats = 661 packs X 18 days</w:t>
            </w:r>
          </w:p>
          <w:p w14:paraId="02B2E757" w14:textId="77777777" w:rsidR="00DC4E2B" w:rsidRPr="007F5FF1" w:rsidRDefault="00DC4E2B" w:rsidP="000E7801">
            <w:pPr>
              <w:pStyle w:val="ListParagraph"/>
              <w:numPr>
                <w:ilvl w:val="0"/>
                <w:numId w:val="43"/>
              </w:numPr>
              <w:ind w:right="29"/>
              <w:rPr>
                <w:b/>
                <w:bCs/>
                <w:i/>
                <w:sz w:val="20"/>
                <w:szCs w:val="20"/>
              </w:rPr>
            </w:pPr>
            <w:r w:rsidRPr="007F5FF1">
              <w:rPr>
                <w:b/>
                <w:bCs/>
                <w:i/>
                <w:sz w:val="20"/>
                <w:szCs w:val="20"/>
              </w:rPr>
              <w:t>Nutripack= 661packs X 24 days</w:t>
            </w:r>
          </w:p>
        </w:tc>
        <w:tc>
          <w:tcPr>
            <w:tcW w:w="1624" w:type="dxa"/>
          </w:tcPr>
          <w:p w14:paraId="2461AD7A" w14:textId="77777777" w:rsidR="00DC4E2B" w:rsidRPr="00D74975" w:rsidRDefault="00DC4E2B" w:rsidP="000E7801">
            <w:pPr>
              <w:ind w:right="29"/>
              <w:rPr>
                <w:b/>
                <w:bCs/>
                <w:i/>
                <w:sz w:val="20"/>
                <w:szCs w:val="20"/>
              </w:rPr>
            </w:pPr>
            <w:r>
              <w:rPr>
                <w:b/>
                <w:bCs/>
                <w:i/>
                <w:sz w:val="20"/>
                <w:szCs w:val="20"/>
              </w:rPr>
              <w:t>Php. 499,716.00</w:t>
            </w:r>
          </w:p>
        </w:tc>
        <w:tc>
          <w:tcPr>
            <w:tcW w:w="1680" w:type="dxa"/>
          </w:tcPr>
          <w:p w14:paraId="5248F5FE" w14:textId="77777777" w:rsidR="00DC4E2B" w:rsidRDefault="00DC4E2B" w:rsidP="000E7801">
            <w:pPr>
              <w:ind w:right="29"/>
              <w:rPr>
                <w:b/>
                <w:bCs/>
                <w:i/>
                <w:sz w:val="20"/>
                <w:szCs w:val="20"/>
              </w:rPr>
            </w:pPr>
          </w:p>
          <w:p w14:paraId="5411E57E" w14:textId="77777777" w:rsidR="00DC4E2B" w:rsidRDefault="00DC4E2B" w:rsidP="000E7801">
            <w:pPr>
              <w:ind w:right="29"/>
              <w:rPr>
                <w:b/>
                <w:bCs/>
                <w:i/>
                <w:sz w:val="20"/>
                <w:szCs w:val="20"/>
              </w:rPr>
            </w:pPr>
          </w:p>
          <w:p w14:paraId="4D9DF2E8" w14:textId="77777777" w:rsidR="00DC4E2B" w:rsidRDefault="00DC4E2B" w:rsidP="000E7801">
            <w:pPr>
              <w:ind w:right="29"/>
              <w:rPr>
                <w:b/>
                <w:bCs/>
                <w:i/>
                <w:sz w:val="20"/>
                <w:szCs w:val="20"/>
              </w:rPr>
            </w:pPr>
          </w:p>
          <w:p w14:paraId="3F7C89D8" w14:textId="77777777" w:rsidR="00DC4E2B" w:rsidRDefault="00DC4E2B" w:rsidP="000E7801">
            <w:pPr>
              <w:ind w:right="29"/>
              <w:rPr>
                <w:b/>
                <w:bCs/>
                <w:i/>
                <w:sz w:val="20"/>
                <w:szCs w:val="20"/>
              </w:rPr>
            </w:pPr>
            <w:r>
              <w:rPr>
                <w:b/>
                <w:bCs/>
                <w:i/>
                <w:sz w:val="20"/>
                <w:szCs w:val="20"/>
              </w:rPr>
              <w:t>18 days</w:t>
            </w:r>
          </w:p>
          <w:p w14:paraId="27C0FBF6" w14:textId="77777777" w:rsidR="00DC4E2B" w:rsidRPr="00D74975" w:rsidRDefault="00DC4E2B" w:rsidP="000E7801">
            <w:pPr>
              <w:ind w:right="29"/>
              <w:rPr>
                <w:b/>
                <w:bCs/>
                <w:i/>
                <w:sz w:val="20"/>
                <w:szCs w:val="20"/>
              </w:rPr>
            </w:pPr>
            <w:r>
              <w:rPr>
                <w:b/>
                <w:bCs/>
                <w:i/>
                <w:sz w:val="20"/>
                <w:szCs w:val="20"/>
              </w:rPr>
              <w:t>24 days</w:t>
            </w:r>
          </w:p>
        </w:tc>
      </w:tr>
      <w:tr w:rsidR="00DC4E2B" w14:paraId="1CF18BB2" w14:textId="77777777" w:rsidTr="000E7801">
        <w:tc>
          <w:tcPr>
            <w:tcW w:w="805" w:type="dxa"/>
          </w:tcPr>
          <w:p w14:paraId="4F5C50DE" w14:textId="77777777" w:rsidR="00DC4E2B" w:rsidRPr="00D74975" w:rsidRDefault="00DC4E2B" w:rsidP="000E7801">
            <w:pPr>
              <w:ind w:right="29"/>
              <w:jc w:val="center"/>
              <w:rPr>
                <w:b/>
                <w:bCs/>
                <w:i/>
                <w:sz w:val="20"/>
                <w:szCs w:val="20"/>
              </w:rPr>
            </w:pPr>
            <w:r w:rsidRPr="00D74975">
              <w:rPr>
                <w:b/>
                <w:bCs/>
                <w:i/>
                <w:sz w:val="20"/>
                <w:szCs w:val="20"/>
              </w:rPr>
              <w:t>3</w:t>
            </w:r>
          </w:p>
        </w:tc>
        <w:tc>
          <w:tcPr>
            <w:tcW w:w="4190" w:type="dxa"/>
          </w:tcPr>
          <w:p w14:paraId="2397427F" w14:textId="1B35A3B6" w:rsidR="00DC4E2B" w:rsidRPr="00D74975" w:rsidRDefault="00DC4E2B" w:rsidP="000E7801">
            <w:pPr>
              <w:ind w:right="29"/>
              <w:rPr>
                <w:b/>
                <w:bCs/>
                <w:i/>
                <w:sz w:val="20"/>
                <w:szCs w:val="20"/>
              </w:rPr>
            </w:pPr>
            <w:r w:rsidRPr="00D74975">
              <w:rPr>
                <w:b/>
                <w:bCs/>
                <w:i/>
                <w:sz w:val="20"/>
                <w:szCs w:val="20"/>
              </w:rPr>
              <w:t xml:space="preserve">Supply and Delivery of </w:t>
            </w:r>
            <w:r>
              <w:rPr>
                <w:b/>
                <w:bCs/>
                <w:i/>
                <w:sz w:val="20"/>
                <w:szCs w:val="20"/>
              </w:rPr>
              <w:t xml:space="preserve">Iron Fortified Rice </w:t>
            </w:r>
            <w:r w:rsidR="006E0F09">
              <w:rPr>
                <w:b/>
                <w:bCs/>
                <w:i/>
                <w:sz w:val="20"/>
                <w:szCs w:val="20"/>
              </w:rPr>
              <w:t xml:space="preserve">    </w:t>
            </w:r>
            <w:r w:rsidRPr="006E0F09">
              <w:rPr>
                <w:b/>
                <w:bCs/>
                <w:i/>
                <w:color w:val="FF0000"/>
                <w:sz w:val="20"/>
                <w:szCs w:val="20"/>
              </w:rPr>
              <w:t>(PN. 2023-07-0003)</w:t>
            </w:r>
          </w:p>
          <w:p w14:paraId="7CDEC08C" w14:textId="77777777" w:rsidR="00DC4E2B" w:rsidRDefault="00DC4E2B" w:rsidP="000E7801">
            <w:pPr>
              <w:ind w:right="29"/>
              <w:rPr>
                <w:b/>
                <w:bCs/>
                <w:i/>
                <w:sz w:val="20"/>
                <w:szCs w:val="20"/>
              </w:rPr>
            </w:pPr>
          </w:p>
          <w:p w14:paraId="088DC6D4" w14:textId="77777777" w:rsidR="00DC4E2B" w:rsidRPr="00D74975" w:rsidRDefault="00DC4E2B" w:rsidP="000E7801">
            <w:pPr>
              <w:ind w:right="29"/>
              <w:rPr>
                <w:b/>
                <w:bCs/>
                <w:i/>
                <w:sz w:val="20"/>
                <w:szCs w:val="20"/>
              </w:rPr>
            </w:pPr>
            <w:r>
              <w:rPr>
                <w:b/>
                <w:bCs/>
                <w:i/>
                <w:sz w:val="20"/>
                <w:szCs w:val="20"/>
              </w:rPr>
              <w:t>Iron Fortified Rice = 661 packs X 24 days</w:t>
            </w:r>
          </w:p>
        </w:tc>
        <w:tc>
          <w:tcPr>
            <w:tcW w:w="1624" w:type="dxa"/>
          </w:tcPr>
          <w:p w14:paraId="4211722E" w14:textId="77777777" w:rsidR="00DC4E2B" w:rsidRPr="00D74975" w:rsidRDefault="00DC4E2B" w:rsidP="000E7801">
            <w:pPr>
              <w:ind w:right="29"/>
              <w:rPr>
                <w:b/>
                <w:bCs/>
                <w:i/>
                <w:sz w:val="20"/>
                <w:szCs w:val="20"/>
              </w:rPr>
            </w:pPr>
            <w:r>
              <w:rPr>
                <w:b/>
                <w:bCs/>
                <w:i/>
                <w:sz w:val="20"/>
                <w:szCs w:val="20"/>
              </w:rPr>
              <w:t>Php. 285,552.00</w:t>
            </w:r>
          </w:p>
        </w:tc>
        <w:tc>
          <w:tcPr>
            <w:tcW w:w="1680" w:type="dxa"/>
          </w:tcPr>
          <w:p w14:paraId="32562D46" w14:textId="77777777" w:rsidR="00DC4E2B" w:rsidRDefault="00DC4E2B" w:rsidP="000E7801">
            <w:pPr>
              <w:ind w:right="29"/>
              <w:rPr>
                <w:b/>
                <w:bCs/>
                <w:i/>
                <w:sz w:val="20"/>
                <w:szCs w:val="20"/>
              </w:rPr>
            </w:pPr>
            <w:r>
              <w:rPr>
                <w:b/>
                <w:bCs/>
                <w:i/>
                <w:sz w:val="20"/>
                <w:szCs w:val="20"/>
              </w:rPr>
              <w:t>24 days</w:t>
            </w:r>
          </w:p>
          <w:p w14:paraId="2F1392C0" w14:textId="77777777" w:rsidR="00DC4E2B" w:rsidRPr="00D74975" w:rsidRDefault="00DC4E2B" w:rsidP="000E7801">
            <w:pPr>
              <w:ind w:right="29"/>
              <w:rPr>
                <w:b/>
                <w:bCs/>
                <w:i/>
                <w:sz w:val="20"/>
                <w:szCs w:val="20"/>
              </w:rPr>
            </w:pPr>
          </w:p>
        </w:tc>
      </w:tr>
      <w:tr w:rsidR="00DC4E2B" w14:paraId="6AE782CB" w14:textId="77777777" w:rsidTr="000E7801">
        <w:tc>
          <w:tcPr>
            <w:tcW w:w="6619" w:type="dxa"/>
            <w:gridSpan w:val="3"/>
          </w:tcPr>
          <w:p w14:paraId="7988EB20" w14:textId="77777777" w:rsidR="00DC4E2B" w:rsidRDefault="00DC4E2B" w:rsidP="000E7801">
            <w:pPr>
              <w:ind w:right="29"/>
              <w:jc w:val="right"/>
              <w:rPr>
                <w:b/>
                <w:bCs/>
                <w:i/>
                <w:sz w:val="20"/>
                <w:szCs w:val="20"/>
              </w:rPr>
            </w:pPr>
            <w:r w:rsidRPr="00BA2E95">
              <w:rPr>
                <w:b/>
                <w:bCs/>
                <w:i/>
              </w:rPr>
              <w:t>Php. 1,427,760.00</w:t>
            </w:r>
          </w:p>
        </w:tc>
        <w:tc>
          <w:tcPr>
            <w:tcW w:w="1680" w:type="dxa"/>
          </w:tcPr>
          <w:p w14:paraId="14B12510" w14:textId="77777777" w:rsidR="00DC4E2B" w:rsidRPr="00BA2E95" w:rsidRDefault="00DC4E2B" w:rsidP="000E7801">
            <w:pPr>
              <w:ind w:right="29"/>
              <w:rPr>
                <w:b/>
                <w:bCs/>
                <w:i/>
              </w:rPr>
            </w:pPr>
            <w:r w:rsidRPr="00BA2E95">
              <w:rPr>
                <w:b/>
                <w:bCs/>
                <w:i/>
              </w:rPr>
              <w:t>12</w:t>
            </w:r>
            <w:r>
              <w:rPr>
                <w:b/>
                <w:bCs/>
                <w:i/>
              </w:rPr>
              <w:t>0</w:t>
            </w:r>
            <w:r w:rsidRPr="00BA2E95">
              <w:rPr>
                <w:b/>
                <w:bCs/>
                <w:i/>
              </w:rPr>
              <w:t xml:space="preserve"> days</w:t>
            </w:r>
          </w:p>
        </w:tc>
      </w:tr>
    </w:tbl>
    <w:p w14:paraId="7E5B02E5" w14:textId="77777777" w:rsidR="00FD2651" w:rsidRPr="006073D7" w:rsidRDefault="00FD2651">
      <w:pPr>
        <w:pBdr>
          <w:top w:val="nil"/>
          <w:left w:val="nil"/>
          <w:bottom w:val="nil"/>
          <w:right w:val="nil"/>
          <w:between w:val="nil"/>
        </w:pBdr>
        <w:ind w:left="720"/>
        <w:rPr>
          <w:color w:val="000000"/>
        </w:rPr>
      </w:pPr>
    </w:p>
    <w:p w14:paraId="048B0627" w14:textId="31225756" w:rsidR="00FD2651" w:rsidRPr="006073D7" w:rsidRDefault="0043613A">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w:t>
      </w:r>
      <w:proofErr w:type="spellStart"/>
      <w:r w:rsidRPr="006073D7">
        <w:rPr>
          <w:i/>
          <w:color w:val="000000"/>
        </w:rPr>
        <w:t>PhilGEPS</w:t>
      </w:r>
      <w:proofErr w:type="spellEnd"/>
      <w:r w:rsidRPr="006073D7">
        <w:rPr>
          <w:i/>
          <w:color w:val="000000"/>
        </w:rPr>
        <w:t xml:space="preserve"> reference number, which is generated after the posting of the bid opportunity on the </w:t>
      </w:r>
      <w:proofErr w:type="spellStart"/>
      <w:r w:rsidRPr="006073D7">
        <w:rPr>
          <w:i/>
          <w:color w:val="000000"/>
        </w:rPr>
        <w:t>PhilGEPS</w:t>
      </w:r>
      <w:proofErr w:type="spellEnd"/>
      <w:r w:rsidRPr="006073D7">
        <w:rPr>
          <w:i/>
          <w:color w:val="000000"/>
        </w:rPr>
        <w:t xml:space="preserve"> website. </w:t>
      </w:r>
    </w:p>
    <w:p w14:paraId="6477BC7D" w14:textId="77777777" w:rsidR="00FD2651" w:rsidRPr="006073D7" w:rsidRDefault="00FD2651">
      <w:pPr>
        <w:pBdr>
          <w:top w:val="nil"/>
          <w:left w:val="nil"/>
          <w:bottom w:val="nil"/>
          <w:right w:val="nil"/>
          <w:between w:val="nil"/>
        </w:pBdr>
        <w:ind w:left="720"/>
        <w:rPr>
          <w:color w:val="000000"/>
        </w:rPr>
      </w:pPr>
    </w:p>
    <w:p w14:paraId="6086FBB2" w14:textId="5D28819F" w:rsidR="00FD2651" w:rsidRPr="006073D7" w:rsidRDefault="0043613A">
      <w:pPr>
        <w:ind w:left="720"/>
      </w:pPr>
      <w:r w:rsidRPr="006073D7">
        <w:t>The Procurement Project (re</w:t>
      </w:r>
      <w:r w:rsidR="001E77B1">
        <w:t xml:space="preserve">ferred to herein as “Project”) </w:t>
      </w:r>
      <w:r w:rsidRPr="006073D7">
        <w:t>is composed of</w:t>
      </w:r>
      <w:r w:rsidRPr="006073D7">
        <w:rPr>
          <w:i/>
        </w:rPr>
        <w:t xml:space="preserve"> </w:t>
      </w:r>
      <w:r w:rsidR="00AE01AA">
        <w:rPr>
          <w:i/>
        </w:rPr>
        <w:t>three (3)</w:t>
      </w:r>
      <w:r w:rsidR="006230CE">
        <w:rPr>
          <w:i/>
        </w:rPr>
        <w:t xml:space="preserve"> lots</w:t>
      </w:r>
      <w:r w:rsidRPr="006073D7">
        <w:t>, the details of which are described in Section VII (Technical Specifications).</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6" w:name="_Toc46916348"/>
      <w:r w:rsidRPr="006073D7">
        <w:t>Funding Information</w:t>
      </w:r>
      <w:bookmarkEnd w:id="16"/>
    </w:p>
    <w:p w14:paraId="1EDBED35" w14:textId="77777777" w:rsidR="00FD2651" w:rsidRPr="006073D7" w:rsidRDefault="00FD2651"/>
    <w:p w14:paraId="1173A01B" w14:textId="0F4FD987" w:rsidR="00D31BA6" w:rsidRPr="00027322" w:rsidRDefault="0043613A" w:rsidP="00D31BA6">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D31BA6" w:rsidRPr="00D31BA6">
        <w:rPr>
          <w:i/>
        </w:rPr>
        <w:t>FY 2023</w:t>
      </w:r>
      <w:r w:rsidRPr="006073D7">
        <w:t xml:space="preserve"> in the amount of </w:t>
      </w:r>
      <w:r w:rsidR="00D31BA6" w:rsidRPr="00D31BA6">
        <w:rPr>
          <w:i/>
        </w:rPr>
        <w:t>One Million Four Hundred Twenty-Seven Thousand</w:t>
      </w:r>
      <w:r w:rsidR="00D31BA6">
        <w:rPr>
          <w:i/>
        </w:rPr>
        <w:t xml:space="preserve"> Seven Hundred Sixty Pesos</w:t>
      </w:r>
      <w:r w:rsidR="00D31BA6" w:rsidRPr="00D31BA6">
        <w:rPr>
          <w:i/>
        </w:rPr>
        <w:t xml:space="preserve"> </w:t>
      </w:r>
      <w:r w:rsidR="00F5306E">
        <w:rPr>
          <w:i/>
        </w:rPr>
        <w:t xml:space="preserve">Only </w:t>
      </w:r>
      <w:r w:rsidR="00D31BA6" w:rsidRPr="00D31BA6">
        <w:rPr>
          <w:i/>
        </w:rPr>
        <w:t>(Php. 1,427,760.00</w:t>
      </w:r>
      <w:r w:rsidR="00D31BA6">
        <w:rPr>
          <w:i/>
        </w:rPr>
        <w:t>)</w:t>
      </w:r>
      <w:r w:rsidR="00F5306E">
        <w:rPr>
          <w:i/>
        </w:rPr>
        <w:t>.</w:t>
      </w:r>
      <w:r w:rsidR="00D31BA6">
        <w:rPr>
          <w:i/>
        </w:rPr>
        <w:t xml:space="preserve"> </w:t>
      </w:r>
    </w:p>
    <w:p w14:paraId="6CA14E5A" w14:textId="77777777" w:rsidR="00027322" w:rsidRPr="00D31BA6" w:rsidRDefault="00027322" w:rsidP="00027322">
      <w:pPr>
        <w:pBdr>
          <w:top w:val="nil"/>
          <w:left w:val="nil"/>
          <w:bottom w:val="nil"/>
          <w:right w:val="nil"/>
          <w:between w:val="nil"/>
        </w:pBdr>
        <w:ind w:left="1418"/>
      </w:pPr>
    </w:p>
    <w:p w14:paraId="4520D9A9" w14:textId="0BB748E1" w:rsidR="00FD2651" w:rsidRPr="006073D7" w:rsidRDefault="0043613A" w:rsidP="00D31BA6">
      <w:pPr>
        <w:numPr>
          <w:ilvl w:val="0"/>
          <w:numId w:val="9"/>
        </w:numPr>
        <w:pBdr>
          <w:top w:val="nil"/>
          <w:left w:val="nil"/>
          <w:bottom w:val="nil"/>
          <w:right w:val="nil"/>
          <w:between w:val="nil"/>
        </w:pBdr>
        <w:ind w:left="1418" w:hanging="709"/>
      </w:pPr>
      <w:r w:rsidRPr="006073D7">
        <w:t>The source of funding is:</w:t>
      </w:r>
    </w:p>
    <w:p w14:paraId="184B0C20" w14:textId="77777777" w:rsidR="00FD2651" w:rsidRPr="006073D7" w:rsidRDefault="00FD2651">
      <w:pPr>
        <w:pBdr>
          <w:top w:val="nil"/>
          <w:left w:val="nil"/>
          <w:bottom w:val="nil"/>
          <w:right w:val="nil"/>
          <w:between w:val="nil"/>
        </w:pBdr>
        <w:ind w:left="1418"/>
      </w:pPr>
    </w:p>
    <w:p w14:paraId="4430818A" w14:textId="77777777" w:rsidR="00FD2651" w:rsidRPr="006073D7" w:rsidRDefault="0043613A">
      <w:pPr>
        <w:numPr>
          <w:ilvl w:val="0"/>
          <w:numId w:val="39"/>
        </w:numPr>
        <w:pBdr>
          <w:top w:val="nil"/>
          <w:left w:val="nil"/>
          <w:bottom w:val="nil"/>
          <w:right w:val="nil"/>
          <w:between w:val="nil"/>
        </w:pBdr>
        <w:rPr>
          <w:color w:val="000000"/>
        </w:rPr>
      </w:pPr>
      <w:r w:rsidRPr="006073D7">
        <w:rPr>
          <w:color w:val="000000"/>
        </w:rPr>
        <w:t>NGA, the National Expenditure Program.</w:t>
      </w:r>
    </w:p>
    <w:p w14:paraId="179E543D" w14:textId="77777777" w:rsidR="00FD2651" w:rsidRPr="006073D7" w:rsidRDefault="00FD2651" w:rsidP="00027322"/>
    <w:p w14:paraId="301260A8" w14:textId="02AD5BA5" w:rsidR="00FD2651" w:rsidRPr="006073D7" w:rsidRDefault="0043613A" w:rsidP="004631BE">
      <w:pPr>
        <w:pStyle w:val="Heading2"/>
        <w:numPr>
          <w:ilvl w:val="0"/>
          <w:numId w:val="20"/>
        </w:numPr>
        <w:spacing w:before="0"/>
        <w:ind w:hanging="540"/>
        <w:jc w:val="left"/>
      </w:pPr>
      <w:bookmarkStart w:id="17" w:name="_Toc46916349"/>
      <w:r w:rsidRPr="006073D7">
        <w:t>Bidding Requirements</w:t>
      </w:r>
      <w:bookmarkEnd w:id="17"/>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28DBD01D" w:rsidR="00FD2651" w:rsidRPr="006073D7" w:rsidRDefault="0043613A">
      <w:pPr>
        <w:ind w:left="720"/>
      </w:pPr>
      <w:r w:rsidRPr="006073D7">
        <w:lastRenderedPageBreak/>
        <w:t>Any amendments made to the IRR and other GPPB issuances shall be applicable only to the ongoing posting, advertisement, or</w:t>
      </w:r>
      <w:r w:rsidRPr="006073D7">
        <w:rPr>
          <w:b/>
        </w:rPr>
        <w:t xml:space="preserve"> </w:t>
      </w:r>
      <w:r w:rsidR="008053B0" w:rsidRPr="006073D7">
        <w:rPr>
          <w:b/>
        </w:rPr>
        <w:t>IB</w:t>
      </w:r>
      <w:r w:rsidR="008053B0" w:rsidRPr="006073D7">
        <w:t xml:space="preserve"> by</w:t>
      </w:r>
      <w:r w:rsidRPr="006073D7">
        <w:t xml:space="preserve">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8"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9" w:name="_Toc46916351"/>
      <w:r w:rsidRPr="006073D7">
        <w:t>Corrupt, Fraudulent, Collusive, and Coercive Practices</w:t>
      </w:r>
      <w:bookmarkEnd w:id="19"/>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4631BE">
      <w:pPr>
        <w:pStyle w:val="Heading2"/>
        <w:numPr>
          <w:ilvl w:val="0"/>
          <w:numId w:val="20"/>
        </w:numPr>
        <w:spacing w:before="0"/>
        <w:ind w:hanging="540"/>
        <w:jc w:val="left"/>
      </w:pPr>
      <w:bookmarkStart w:id="20" w:name="_Toc46916352"/>
      <w:r w:rsidRPr="006073D7">
        <w:t>Eligible Bidders</w:t>
      </w:r>
      <w:bookmarkEnd w:id="20"/>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074FC6D0" w14:textId="4BE9C93C" w:rsidR="00FD2651" w:rsidRPr="006073D7" w:rsidRDefault="0043613A">
      <w:pPr>
        <w:pBdr>
          <w:top w:val="nil"/>
          <w:left w:val="nil"/>
          <w:bottom w:val="nil"/>
          <w:right w:val="nil"/>
          <w:between w:val="nil"/>
        </w:pBdr>
        <w:ind w:left="1440" w:hanging="720"/>
      </w:pPr>
      <w:r w:rsidRPr="006073D7">
        <w:t>5.2.</w:t>
      </w:r>
      <w:r w:rsidRPr="006073D7">
        <w:tab/>
      </w:r>
      <w:r w:rsidR="00E75AF7">
        <w:rPr>
          <w:i/>
        </w:rPr>
        <w:t>Not Applicable</w:t>
      </w:r>
      <w:r w:rsidR="002D211C">
        <w:rPr>
          <w:i/>
        </w:rPr>
        <w:t xml:space="preserve"> (Foreign Ownership)</w:t>
      </w:r>
    </w:p>
    <w:p w14:paraId="2A0811E2" w14:textId="77777777" w:rsidR="00FD2651" w:rsidRPr="006073D7" w:rsidRDefault="00FD2651" w:rsidP="002D211C"/>
    <w:p w14:paraId="12A2D3A3" w14:textId="77777777" w:rsidR="00FD2651" w:rsidRPr="006073D7" w:rsidRDefault="0043613A">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36D284BB" w14:textId="77777777" w:rsidR="00FD2651" w:rsidRPr="006073D7" w:rsidRDefault="00FD2651" w:rsidP="002E0B27">
      <w:pPr>
        <w:pBdr>
          <w:top w:val="nil"/>
          <w:left w:val="nil"/>
          <w:bottom w:val="nil"/>
          <w:right w:val="nil"/>
          <w:between w:val="nil"/>
        </w:pBdr>
        <w:rPr>
          <w:color w:val="000000"/>
        </w:rPr>
      </w:pPr>
    </w:p>
    <w:p w14:paraId="453AD01A" w14:textId="77777777" w:rsidR="00FD2651" w:rsidRPr="006073D7" w:rsidRDefault="0043613A">
      <w:pPr>
        <w:numPr>
          <w:ilvl w:val="0"/>
          <w:numId w:val="10"/>
        </w:numPr>
        <w:ind w:left="1843" w:hanging="425"/>
      </w:pPr>
      <w:r w:rsidRPr="006073D7">
        <w:t>For the procurement of Expendable Supplies: The Bidder must have completed a single contract that is similar to this Project, equivalent to at least twenty-five percent (25%) of the ABC.</w:t>
      </w:r>
    </w:p>
    <w:p w14:paraId="6A206D49" w14:textId="77777777" w:rsidR="00FD2651" w:rsidRPr="006073D7" w:rsidRDefault="00FD2651" w:rsidP="007B30C1"/>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1" w:name="_Toc46916353"/>
      <w:r w:rsidRPr="006073D7">
        <w:t>Origin of Goods</w:t>
      </w:r>
      <w:bookmarkEnd w:id="21"/>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631BE">
      <w:pPr>
        <w:pStyle w:val="Heading2"/>
        <w:numPr>
          <w:ilvl w:val="0"/>
          <w:numId w:val="20"/>
        </w:numPr>
        <w:spacing w:before="0"/>
        <w:ind w:hanging="540"/>
        <w:jc w:val="left"/>
      </w:pPr>
      <w:bookmarkStart w:id="22" w:name="_Toc46916354"/>
      <w:r w:rsidRPr="006073D7">
        <w:t>Subcontracts</w:t>
      </w:r>
      <w:bookmarkEnd w:id="22"/>
    </w:p>
    <w:p w14:paraId="3040EF14" w14:textId="77777777" w:rsidR="00FD2651" w:rsidRPr="006073D7" w:rsidRDefault="00FD2651"/>
    <w:p w14:paraId="6BD9979C" w14:textId="4D64BF8C" w:rsidR="00FD2651" w:rsidRPr="007B30C1" w:rsidRDefault="0043613A" w:rsidP="007B30C1">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5911B0E2" w14:textId="1D91E81D" w:rsidR="00FD2651" w:rsidRPr="00206A62" w:rsidRDefault="0043613A" w:rsidP="00206A62">
      <w:pPr>
        <w:pBdr>
          <w:top w:val="nil"/>
          <w:left w:val="nil"/>
          <w:bottom w:val="nil"/>
          <w:right w:val="nil"/>
          <w:between w:val="nil"/>
        </w:pBdr>
        <w:ind w:left="1418"/>
      </w:pPr>
      <w:r w:rsidRPr="00206A62">
        <w:rPr>
          <w:b/>
          <w:bCs/>
        </w:rPr>
        <w:t xml:space="preserve">The Procuring Entity has prescribed that: </w:t>
      </w:r>
    </w:p>
    <w:p w14:paraId="07A3A297" w14:textId="7E1D9E1A"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Subcontracting is not allowed.</w:t>
      </w:r>
    </w:p>
    <w:p w14:paraId="6EA11188" w14:textId="010DDF87" w:rsidR="00FD2651" w:rsidRPr="00206A62" w:rsidRDefault="00206A62" w:rsidP="00206A62">
      <w:pPr>
        <w:numPr>
          <w:ilvl w:val="2"/>
          <w:numId w:val="36"/>
        </w:numPr>
        <w:pBdr>
          <w:top w:val="nil"/>
          <w:left w:val="nil"/>
          <w:bottom w:val="nil"/>
          <w:right w:val="nil"/>
          <w:between w:val="nil"/>
        </w:pBdr>
        <w:ind w:left="1418" w:hanging="709"/>
        <w:rPr>
          <w:shd w:val="clear" w:color="auto" w:fill="D9EAD3"/>
        </w:rPr>
      </w:pPr>
      <w:bookmarkStart w:id="23" w:name="_heading=h.z337ya" w:colFirst="0" w:colLast="0"/>
      <w:bookmarkEnd w:id="23"/>
      <w:r w:rsidRPr="00206A62">
        <w:rPr>
          <w:i/>
        </w:rPr>
        <w:lastRenderedPageBreak/>
        <w:t>Not Applicable</w:t>
      </w:r>
      <w:r w:rsidR="006C4FE6">
        <w:rPr>
          <w:i/>
        </w:rPr>
        <w:t>.</w:t>
      </w:r>
    </w:p>
    <w:p w14:paraId="5B697990" w14:textId="46ED73EE" w:rsidR="00FD2651" w:rsidRPr="006C4FE6" w:rsidRDefault="00206A62" w:rsidP="006C4FE6">
      <w:pPr>
        <w:numPr>
          <w:ilvl w:val="2"/>
          <w:numId w:val="36"/>
        </w:numPr>
        <w:pBdr>
          <w:top w:val="nil"/>
          <w:left w:val="nil"/>
          <w:bottom w:val="nil"/>
          <w:right w:val="nil"/>
          <w:between w:val="nil"/>
        </w:pBdr>
        <w:ind w:left="1418" w:hanging="698"/>
      </w:pPr>
      <w:r>
        <w:rPr>
          <w:i/>
        </w:rPr>
        <w:t>Not Applicable</w:t>
      </w:r>
      <w:r w:rsidR="0043613A" w:rsidRPr="006073D7">
        <w:t xml:space="preserve">.  </w:t>
      </w:r>
    </w:p>
    <w:p w14:paraId="786962C6"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6073D7" w:rsidRDefault="00FD2651">
      <w:bookmarkStart w:id="24" w:name="_heading=h.3j2qqm3" w:colFirst="0" w:colLast="0"/>
      <w:bookmarkEnd w:id="24"/>
    </w:p>
    <w:p w14:paraId="4480201E" w14:textId="3B8004E3" w:rsidR="00FD2651" w:rsidRPr="006073D7" w:rsidRDefault="0043613A" w:rsidP="004631BE">
      <w:pPr>
        <w:pStyle w:val="Heading2"/>
        <w:numPr>
          <w:ilvl w:val="0"/>
          <w:numId w:val="20"/>
        </w:numPr>
        <w:spacing w:before="0"/>
        <w:ind w:hanging="540"/>
        <w:jc w:val="left"/>
      </w:pPr>
      <w:bookmarkStart w:id="25" w:name="_Toc46916355"/>
      <w:r w:rsidRPr="006073D7">
        <w:t>Pre-Bid Conference</w:t>
      </w:r>
      <w:bookmarkEnd w:id="25"/>
    </w:p>
    <w:p w14:paraId="025CF24C" w14:textId="77777777" w:rsidR="00FD2651" w:rsidRPr="006073D7" w:rsidRDefault="00FD2651"/>
    <w:p w14:paraId="42C80774" w14:textId="065992B4" w:rsidR="00FD2651" w:rsidRPr="006073D7" w:rsidRDefault="0043613A" w:rsidP="00027322">
      <w:pPr>
        <w:ind w:left="720" w:right="29"/>
        <w:rPr>
          <w:b/>
          <w:color w:val="000000"/>
        </w:rPr>
      </w:pPr>
      <w:r w:rsidRPr="006073D7">
        <w:rPr>
          <w:color w:val="000000"/>
        </w:rPr>
        <w:t xml:space="preserve">The Procuring Entity will hold a pre-bid conference for this Project on the specified date and time and either at its physical address </w:t>
      </w:r>
      <w:r w:rsidR="00027322">
        <w:t>Department of Education, Division of El Salvador City, Conference Room, Jade Building, Zone 3, Tuburan, Poblacion, 9017, El Salvador City</w:t>
      </w:r>
      <w:r w:rsidRPr="006073D7">
        <w:rPr>
          <w:color w:val="000000"/>
        </w:rPr>
        <w:t xml:space="preserve">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6" w:name="_Toc46916356"/>
      <w:r w:rsidRPr="006073D7">
        <w:t>Clarification and Amendment of Bidding Documents</w:t>
      </w:r>
      <w:bookmarkEnd w:id="26"/>
    </w:p>
    <w:p w14:paraId="6DD98A8F" w14:textId="77777777" w:rsidR="00FD2651" w:rsidRPr="006073D7" w:rsidRDefault="00FD2651">
      <w:pPr>
        <w:ind w:left="720"/>
      </w:pPr>
    </w:p>
    <w:p w14:paraId="4DA58A75" w14:textId="55687980" w:rsidR="00FD2651" w:rsidRPr="006073D7" w:rsidRDefault="0043613A">
      <w:pPr>
        <w:ind w:left="720"/>
      </w:pPr>
      <w:r w:rsidRPr="006073D7">
        <w:t xml:space="preserve">Prospective bidders may </w:t>
      </w:r>
      <w:r w:rsidR="008123BE" w:rsidRPr="006073D7">
        <w:t>request</w:t>
      </w:r>
      <w:r w:rsidRPr="006073D7">
        <w:t xml:space="preserve">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7" w:name="_Toc46916357"/>
      <w:r w:rsidRPr="006073D7">
        <w:t>Documents comprising the Bid: Eligibility and Technical Components</w:t>
      </w:r>
      <w:bookmarkEnd w:id="27"/>
    </w:p>
    <w:p w14:paraId="4ACB1ED8" w14:textId="77777777" w:rsidR="00FD2651" w:rsidRPr="006073D7" w:rsidRDefault="00FD2651"/>
    <w:p w14:paraId="6D6B0FB2" w14:textId="2E6ADB49" w:rsidR="00FD2651" w:rsidRPr="006073D7" w:rsidRDefault="005165E0">
      <w:pPr>
        <w:numPr>
          <w:ilvl w:val="2"/>
          <w:numId w:val="25"/>
        </w:numPr>
        <w:pBdr>
          <w:top w:val="nil"/>
          <w:left w:val="nil"/>
          <w:bottom w:val="nil"/>
          <w:right w:val="nil"/>
          <w:between w:val="nil"/>
        </w:pBdr>
        <w:ind w:left="1418" w:hanging="709"/>
      </w:pPr>
      <w:bookmarkStart w:id="28" w:name="_heading=h.3whwml4" w:colFirst="0" w:colLast="0"/>
      <w:bookmarkEnd w:id="28"/>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0B76B8AA" w:rsidR="00FD2651" w:rsidRPr="006073D7" w:rsidRDefault="0043613A">
      <w:pPr>
        <w:numPr>
          <w:ilvl w:val="2"/>
          <w:numId w:val="25"/>
        </w:numPr>
        <w:pBdr>
          <w:top w:val="nil"/>
          <w:left w:val="nil"/>
          <w:bottom w:val="nil"/>
          <w:right w:val="nil"/>
          <w:between w:val="nil"/>
        </w:pBdr>
        <w:ind w:left="1418" w:hanging="709"/>
      </w:pPr>
      <w:bookmarkStart w:id="29" w:name="_heading=h.2bn6wsx" w:colFirst="0" w:colLast="0"/>
      <w:bookmarkEnd w:id="29"/>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4060F4" w:rsidRPr="004060F4">
        <w:rPr>
          <w:i/>
        </w:rPr>
        <w:t>One Year</w:t>
      </w:r>
      <w:r w:rsidRPr="004060F4">
        <w:rPr>
          <w:i/>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30" w:name="_heading=h.lc3ibcwac7k7" w:colFirst="0" w:colLast="0"/>
      <w:bookmarkEnd w:id="30"/>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1" w:name="_heading=h.11rv89k581xh" w:colFirst="0" w:colLast="0"/>
      <w:bookmarkEnd w:id="31"/>
      <w:r w:rsidRPr="006073D7">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2" w:name="_heading=h.tih12ve8tat" w:colFirst="0" w:colLast="0"/>
      <w:bookmarkEnd w:id="32"/>
    </w:p>
    <w:p w14:paraId="52A23631" w14:textId="2065C5B8" w:rsidR="00FD2651" w:rsidRPr="006073D7" w:rsidRDefault="0043613A" w:rsidP="004631BE">
      <w:pPr>
        <w:pStyle w:val="Heading2"/>
        <w:numPr>
          <w:ilvl w:val="0"/>
          <w:numId w:val="20"/>
        </w:numPr>
        <w:spacing w:before="0"/>
        <w:ind w:hanging="540"/>
        <w:jc w:val="left"/>
      </w:pPr>
      <w:bookmarkStart w:id="33" w:name="_Toc46916358"/>
      <w:r w:rsidRPr="006073D7">
        <w:t>Documents comprising the Bid: Financial Component</w:t>
      </w:r>
      <w:bookmarkEnd w:id="33"/>
    </w:p>
    <w:p w14:paraId="3405E06D" w14:textId="77777777" w:rsidR="00FD2651" w:rsidRPr="006073D7" w:rsidRDefault="00FD2651"/>
    <w:p w14:paraId="607F7B48" w14:textId="32AC6E7D"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T</w:t>
      </w:r>
      <w:r w:rsidR="005165E0">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139D0240" w14:textId="72E75A89" w:rsidR="00FD2651" w:rsidRPr="006073D7" w:rsidRDefault="00A803B3">
      <w:pPr>
        <w:numPr>
          <w:ilvl w:val="1"/>
          <w:numId w:val="8"/>
        </w:numPr>
        <w:pBdr>
          <w:top w:val="nil"/>
          <w:left w:val="nil"/>
          <w:bottom w:val="nil"/>
          <w:right w:val="nil"/>
          <w:between w:val="nil"/>
        </w:pBdr>
        <w:ind w:hanging="731"/>
      </w:pPr>
      <w:r>
        <w:rPr>
          <w:i/>
        </w:rPr>
        <w:t>Not Applicable</w:t>
      </w:r>
      <w:r w:rsidR="0043613A" w:rsidRPr="006073D7">
        <w:t>.</w:t>
      </w:r>
    </w:p>
    <w:p w14:paraId="096C027B" w14:textId="77777777"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4" w:name="_Toc46916359"/>
      <w:r w:rsidRPr="006073D7">
        <w:t>Bid Prices</w:t>
      </w:r>
      <w:bookmarkEnd w:id="34"/>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62C2B670" w:rsidR="00FD2651" w:rsidRPr="006073D7" w:rsidRDefault="0043613A">
      <w:pPr>
        <w:numPr>
          <w:ilvl w:val="0"/>
          <w:numId w:val="1"/>
        </w:numPr>
        <w:ind w:left="2694" w:hanging="425"/>
      </w:pPr>
      <w:r w:rsidRPr="006073D7">
        <w:t>The price of other (incident</w:t>
      </w:r>
      <w:r w:rsidR="0041467B">
        <w:t xml:space="preserve">al) services, if any, listed in the </w:t>
      </w:r>
      <w:r w:rsidR="0041467B" w:rsidRPr="0041467B">
        <w:rPr>
          <w:b/>
          <w:u w:val="single"/>
        </w:rPr>
        <w:t>BDS</w:t>
      </w:r>
      <w:r w:rsidRPr="0041467B">
        <w:rPr>
          <w:b/>
          <w:u w:val="single"/>
        </w:rPr>
        <w:t>.</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19146CBF" w:rsidR="00FD2651" w:rsidRPr="00BD4327" w:rsidRDefault="0043613A">
      <w:pPr>
        <w:numPr>
          <w:ilvl w:val="0"/>
          <w:numId w:val="4"/>
        </w:numPr>
        <w:ind w:left="2694" w:hanging="425"/>
      </w:pPr>
      <w:r w:rsidRPr="00BD4327">
        <w:t xml:space="preserve">The price of other (incidental) services, if any, as listed in </w:t>
      </w:r>
      <w:r w:rsidR="001A5797" w:rsidRPr="00BD4327">
        <w:t>the</w:t>
      </w:r>
      <w:r w:rsidR="001A5797" w:rsidRPr="00BD4327">
        <w:rPr>
          <w:b/>
        </w:rPr>
        <w:t xml:space="preserve"> </w:t>
      </w:r>
      <w:r w:rsidR="001A5797" w:rsidRPr="00BD4327">
        <w:rPr>
          <w:b/>
          <w:u w:val="single"/>
        </w:rPr>
        <w:t>BDS.</w:t>
      </w:r>
    </w:p>
    <w:p w14:paraId="1DCA05D3" w14:textId="77777777" w:rsidR="00FD2651" w:rsidRPr="006073D7" w:rsidRDefault="00FD2651"/>
    <w:p w14:paraId="265D8496" w14:textId="432162E1" w:rsidR="00FD2651" w:rsidRDefault="0043613A" w:rsidP="00A803B3">
      <w:pPr>
        <w:ind w:left="1440" w:hanging="720"/>
        <w:rPr>
          <w:i/>
        </w:rPr>
      </w:pPr>
      <w:r w:rsidRPr="006073D7">
        <w:t>12.2.</w:t>
      </w:r>
      <w:r w:rsidRPr="006073D7">
        <w:tab/>
      </w:r>
      <w:r w:rsidRPr="006073D7">
        <w:rPr>
          <w:i/>
        </w:rPr>
        <w:t>Include if Framework Agreement will be used:</w:t>
      </w:r>
      <w:r w:rsidR="00A803B3">
        <w:rPr>
          <w:i/>
        </w:rPr>
        <w:t xml:space="preserve"> Not Applicable</w:t>
      </w:r>
    </w:p>
    <w:p w14:paraId="20E250B1" w14:textId="77777777" w:rsidR="00FD2651" w:rsidRPr="00063BB9" w:rsidRDefault="00FD2651">
      <w:pPr>
        <w:rPr>
          <w:sz w:val="20"/>
        </w:rPr>
      </w:pPr>
    </w:p>
    <w:p w14:paraId="253E51CC" w14:textId="375B599F" w:rsidR="00FD2651" w:rsidRPr="006073D7" w:rsidRDefault="0043613A" w:rsidP="004631BE">
      <w:pPr>
        <w:pStyle w:val="Heading2"/>
        <w:numPr>
          <w:ilvl w:val="0"/>
          <w:numId w:val="20"/>
        </w:numPr>
        <w:spacing w:before="0"/>
        <w:ind w:hanging="540"/>
        <w:jc w:val="left"/>
      </w:pPr>
      <w:bookmarkStart w:id="35" w:name="_Toc46916360"/>
      <w:r w:rsidRPr="006073D7">
        <w:t>Bid and Payment Currencies</w:t>
      </w:r>
      <w:bookmarkEnd w:id="35"/>
    </w:p>
    <w:p w14:paraId="62D4BB20" w14:textId="77777777" w:rsidR="00FD2651" w:rsidRPr="006073D7" w:rsidRDefault="00FD2651"/>
    <w:p w14:paraId="3DF2AA2F" w14:textId="0B464DD9" w:rsidR="00FD2651" w:rsidRPr="005739DD" w:rsidRDefault="0043613A" w:rsidP="005739DD">
      <w:pPr>
        <w:numPr>
          <w:ilvl w:val="2"/>
          <w:numId w:val="24"/>
        </w:numPr>
        <w:pBdr>
          <w:top w:val="nil"/>
          <w:left w:val="nil"/>
          <w:bottom w:val="nil"/>
          <w:right w:val="nil"/>
          <w:between w:val="nil"/>
        </w:pBdr>
        <w:ind w:left="1418" w:hanging="709"/>
        <w:rPr>
          <w:color w:val="000000"/>
        </w:rPr>
      </w:pPr>
      <w:bookmarkStart w:id="36" w:name="_heading=h.49x2ik5" w:colFirst="0" w:colLast="0"/>
      <w:bookmarkEnd w:id="36"/>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3F31E32A" w14:textId="2E1F6F61" w:rsidR="00F841B0" w:rsidRPr="00A803B3" w:rsidRDefault="0043613A" w:rsidP="00A803B3">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11471B34" w14:textId="78573C44" w:rsidR="00FD2651" w:rsidRDefault="0043613A" w:rsidP="004631BE">
      <w:pPr>
        <w:pStyle w:val="Heading2"/>
        <w:numPr>
          <w:ilvl w:val="0"/>
          <w:numId w:val="20"/>
        </w:numPr>
        <w:spacing w:before="0"/>
        <w:ind w:hanging="540"/>
        <w:jc w:val="left"/>
      </w:pPr>
      <w:bookmarkStart w:id="37" w:name="_Toc46916361"/>
      <w:r w:rsidRPr="006073D7">
        <w:lastRenderedPageBreak/>
        <w:t>Bid Security</w:t>
      </w:r>
      <w:bookmarkEnd w:id="37"/>
      <w:r w:rsidRPr="006073D7">
        <w:t xml:space="preserve"> </w:t>
      </w:r>
    </w:p>
    <w:p w14:paraId="2A341C42" w14:textId="77777777" w:rsidR="00F841B0" w:rsidRPr="00F841B0" w:rsidRDefault="00F841B0" w:rsidP="00F841B0"/>
    <w:p w14:paraId="30A23C39" w14:textId="77777777" w:rsidR="00FD2651" w:rsidRPr="006073D7" w:rsidRDefault="0043613A" w:rsidP="00633F32">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2"/>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rsidP="00633F32">
      <w:pPr>
        <w:pBdr>
          <w:top w:val="nil"/>
          <w:left w:val="nil"/>
          <w:bottom w:val="nil"/>
          <w:right w:val="nil"/>
          <w:between w:val="nil"/>
        </w:pBdr>
        <w:rPr>
          <w:color w:val="000000"/>
        </w:rPr>
      </w:pPr>
    </w:p>
    <w:p w14:paraId="550263D8" w14:textId="351B180B" w:rsidR="00FD2651" w:rsidRPr="006073D7" w:rsidRDefault="0043613A" w:rsidP="00633F32">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49166B" w:rsidRPr="00C80B02">
        <w:rPr>
          <w:b/>
          <w:bCs/>
          <w:i/>
        </w:rPr>
        <w:t>December 6, 2023</w:t>
      </w:r>
      <w:r w:rsidRPr="006073D7">
        <w:rPr>
          <w:i/>
          <w:color w:val="000000"/>
        </w:rPr>
        <w:t>.</w:t>
      </w:r>
      <w:r w:rsidRPr="006073D7">
        <w:rPr>
          <w:color w:val="000000"/>
        </w:rPr>
        <w:t xml:space="preserve">  Any Bid not accompanied by an acceptable bid security shall be rejected by the Procuring Entity as non-responsive.</w:t>
      </w:r>
    </w:p>
    <w:p w14:paraId="57BD4808" w14:textId="77777777" w:rsidR="00FD2651" w:rsidRPr="006073D7" w:rsidRDefault="00FD2651" w:rsidP="00633F32">
      <w:pPr>
        <w:pBdr>
          <w:top w:val="nil"/>
          <w:left w:val="nil"/>
          <w:bottom w:val="nil"/>
          <w:right w:val="nil"/>
          <w:between w:val="nil"/>
        </w:pBdr>
        <w:ind w:left="1440"/>
      </w:pPr>
    </w:p>
    <w:p w14:paraId="630184D1" w14:textId="0FBF1CEF" w:rsidR="00FD2651" w:rsidRPr="00A803B3" w:rsidRDefault="0043613A" w:rsidP="00633F32">
      <w:pPr>
        <w:numPr>
          <w:ilvl w:val="1"/>
          <w:numId w:val="5"/>
        </w:numPr>
        <w:pBdr>
          <w:top w:val="nil"/>
          <w:left w:val="nil"/>
          <w:bottom w:val="nil"/>
          <w:right w:val="nil"/>
          <w:between w:val="nil"/>
        </w:pBdr>
        <w:ind w:left="1418" w:hanging="709"/>
        <w:rPr>
          <w:color w:val="000000"/>
        </w:rPr>
      </w:pPr>
      <w:r w:rsidRPr="00A803B3">
        <w:rPr>
          <w:i/>
        </w:rPr>
        <w:t>Include if Framework Agreement will be used:</w:t>
      </w:r>
      <w:r w:rsidR="00A803B3" w:rsidRPr="00A803B3">
        <w:rPr>
          <w:i/>
        </w:rPr>
        <w:t xml:space="preserve"> Not Applicable</w:t>
      </w:r>
    </w:p>
    <w:p w14:paraId="4A243EC9" w14:textId="77777777" w:rsidR="00A803B3" w:rsidRPr="00A803B3" w:rsidRDefault="00A803B3" w:rsidP="00633F32">
      <w:pPr>
        <w:pBdr>
          <w:top w:val="nil"/>
          <w:left w:val="nil"/>
          <w:bottom w:val="nil"/>
          <w:right w:val="nil"/>
          <w:between w:val="nil"/>
        </w:pBdr>
        <w:rPr>
          <w:color w:val="000000"/>
        </w:rPr>
      </w:pPr>
    </w:p>
    <w:p w14:paraId="4C51430E" w14:textId="60BEDEE8" w:rsidR="00FD2651" w:rsidRPr="006073D7" w:rsidRDefault="0043613A" w:rsidP="00633F32">
      <w:pPr>
        <w:pStyle w:val="Heading2"/>
        <w:numPr>
          <w:ilvl w:val="0"/>
          <w:numId w:val="20"/>
        </w:numPr>
        <w:spacing w:before="0"/>
        <w:ind w:hanging="540"/>
        <w:jc w:val="both"/>
      </w:pPr>
      <w:bookmarkStart w:id="38" w:name="_Toc46916362"/>
      <w:r w:rsidRPr="006073D7">
        <w:t>Sealing and Marking of Bids</w:t>
      </w:r>
      <w:bookmarkEnd w:id="38"/>
    </w:p>
    <w:p w14:paraId="648656F6" w14:textId="77777777" w:rsidR="00FD2651" w:rsidRPr="006073D7" w:rsidRDefault="00FD2651" w:rsidP="00633F32"/>
    <w:p w14:paraId="10C30445" w14:textId="77777777" w:rsidR="00FD2651" w:rsidRPr="00633F32" w:rsidRDefault="0043613A" w:rsidP="00633F32">
      <w:pPr>
        <w:ind w:left="720"/>
        <w:rPr>
          <w:b/>
          <w:bCs/>
        </w:rPr>
      </w:pPr>
      <w:r w:rsidRPr="00633F32">
        <w:rPr>
          <w:b/>
          <w:bCs/>
        </w:rPr>
        <w:t xml:space="preserve">Each Bidder shall submit one copy of the first and second components of its Bid. </w:t>
      </w:r>
    </w:p>
    <w:p w14:paraId="248789EF" w14:textId="77777777" w:rsidR="00FD2651" w:rsidRPr="006073D7" w:rsidRDefault="00FD2651" w:rsidP="00633F32">
      <w:pPr>
        <w:ind w:left="720"/>
      </w:pPr>
    </w:p>
    <w:p w14:paraId="7EC35882" w14:textId="77777777" w:rsidR="00FD2651" w:rsidRPr="006073D7" w:rsidRDefault="0043613A" w:rsidP="00633F32">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rsidP="00633F32">
      <w:pPr>
        <w:ind w:left="720"/>
      </w:pPr>
    </w:p>
    <w:p w14:paraId="2D8FEB36" w14:textId="4948C5B6" w:rsidR="00FD2651" w:rsidRPr="006073D7" w:rsidRDefault="0043613A" w:rsidP="00633F32">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9" w:name="_Toc46916363"/>
      <w:r w:rsidRPr="006073D7">
        <w:t>Deadline for Submission of Bids</w:t>
      </w:r>
      <w:bookmarkEnd w:id="39"/>
    </w:p>
    <w:p w14:paraId="6DB4BB7F" w14:textId="77777777" w:rsidR="00FD2651" w:rsidRPr="006073D7" w:rsidRDefault="00FD2651"/>
    <w:p w14:paraId="4989F77D"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4CE85618" w14:textId="77777777" w:rsidR="00FD2651" w:rsidRPr="006073D7" w:rsidRDefault="00FD2651">
      <w:pPr>
        <w:ind w:left="1440" w:hanging="720"/>
        <w:rPr>
          <w:b/>
        </w:rPr>
      </w:pPr>
    </w:p>
    <w:p w14:paraId="083BAED7" w14:textId="73A0D24A" w:rsidR="00FD2651" w:rsidRPr="006073D7" w:rsidRDefault="0043613A">
      <w:pPr>
        <w:ind w:left="1440" w:hanging="720"/>
      </w:pPr>
      <w:r w:rsidRPr="006073D7">
        <w:t>16.2.</w:t>
      </w:r>
      <w:r w:rsidRPr="006073D7">
        <w:tab/>
      </w:r>
      <w:r w:rsidRPr="006073D7">
        <w:rPr>
          <w:i/>
        </w:rPr>
        <w:t>Include if Fra</w:t>
      </w:r>
      <w:r w:rsidR="001A5797">
        <w:rPr>
          <w:i/>
        </w:rPr>
        <w:t>mework Agreement will be used:</w:t>
      </w:r>
      <w:r w:rsidR="00A803B3">
        <w:rPr>
          <w:i/>
        </w:rPr>
        <w:t xml:space="preserve"> Not Applicable</w:t>
      </w:r>
      <w:r w:rsidRPr="006073D7">
        <w:t>.</w:t>
      </w: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40" w:name="_Toc46916364"/>
      <w:r w:rsidRPr="006073D7">
        <w:t>Opening and Preliminary Examination of Bids</w:t>
      </w:r>
      <w:bookmarkEnd w:id="40"/>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1" w:name="_heading=h.32hioqz" w:colFirst="0" w:colLast="0"/>
      <w:bookmarkEnd w:id="41"/>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2" w:name="_Toc46916365"/>
      <w:r w:rsidRPr="006073D7">
        <w:lastRenderedPageBreak/>
        <w:t>Domestic Preference</w:t>
      </w:r>
      <w:bookmarkEnd w:id="42"/>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7E49CF81" w14:textId="2EFF874C" w:rsidR="00FD2651" w:rsidRPr="006073D7" w:rsidRDefault="0043613A">
      <w:pPr>
        <w:ind w:left="1440" w:hanging="720"/>
      </w:pPr>
      <w:r w:rsidRPr="006073D7">
        <w:t>18.2.</w:t>
      </w:r>
      <w:r w:rsidRPr="006073D7">
        <w:tab/>
      </w:r>
      <w:r w:rsidRPr="006073D7">
        <w:rPr>
          <w:i/>
        </w:rPr>
        <w:t>Include if Fram</w:t>
      </w:r>
      <w:r w:rsidR="006E0A3A">
        <w:rPr>
          <w:i/>
        </w:rPr>
        <w:t>ework Agreement will be used:</w:t>
      </w:r>
      <w:r w:rsidR="009556C6">
        <w:rPr>
          <w:i/>
        </w:rPr>
        <w:t xml:space="preserve"> Not Applicable</w:t>
      </w:r>
      <w:r w:rsidRPr="006073D7">
        <w:t>.</w:t>
      </w:r>
    </w:p>
    <w:p w14:paraId="70AA957A" w14:textId="77777777" w:rsidR="00FD2651" w:rsidRPr="006073D7" w:rsidRDefault="00FD2651"/>
    <w:p w14:paraId="5B354ED9" w14:textId="6A5870AB" w:rsidR="00FD2651" w:rsidRPr="006073D7" w:rsidRDefault="0043613A" w:rsidP="00B3091B">
      <w:pPr>
        <w:pStyle w:val="Heading2"/>
        <w:numPr>
          <w:ilvl w:val="0"/>
          <w:numId w:val="20"/>
        </w:numPr>
        <w:spacing w:before="0"/>
        <w:ind w:left="720" w:hanging="616"/>
        <w:jc w:val="left"/>
      </w:pPr>
      <w:bookmarkStart w:id="43" w:name="_Toc46916366"/>
      <w:r w:rsidRPr="006073D7">
        <w:t>Detailed Evaluation and Comparison of Bids</w:t>
      </w:r>
      <w:bookmarkEnd w:id="43"/>
    </w:p>
    <w:p w14:paraId="271EB978" w14:textId="77777777" w:rsidR="00FD2651" w:rsidRPr="006073D7" w:rsidRDefault="00FD2651"/>
    <w:p w14:paraId="232A76EE" w14:textId="32EE6E6B" w:rsidR="00FD2651" w:rsidRPr="009556C6" w:rsidRDefault="0043613A" w:rsidP="009556C6">
      <w:pPr>
        <w:numPr>
          <w:ilvl w:val="1"/>
          <w:numId w:val="17"/>
        </w:numPr>
        <w:pBdr>
          <w:top w:val="nil"/>
          <w:left w:val="nil"/>
          <w:bottom w:val="nil"/>
          <w:right w:val="nil"/>
          <w:between w:val="nil"/>
        </w:pBdr>
        <w:ind w:left="1418" w:hanging="709"/>
        <w:rPr>
          <w:color w:val="000000"/>
        </w:rPr>
      </w:pPr>
      <w:r w:rsidRPr="00BD4327">
        <w:rPr>
          <w:color w:val="000000"/>
        </w:rPr>
        <w:t>The Procuring</w:t>
      </w:r>
      <w:r w:rsidR="006E0A3A" w:rsidRPr="00BD4327">
        <w:rPr>
          <w:color w:val="000000"/>
        </w:rPr>
        <w:t xml:space="preserve"> Entity’s</w:t>
      </w:r>
      <w:r w:rsidRPr="006073D7">
        <w:rPr>
          <w:color w:val="000000"/>
        </w:rPr>
        <w:t xml:space="preserve">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2F214E98" w14:textId="77777777" w:rsidR="00FD2651" w:rsidRPr="006073D7" w:rsidRDefault="00FD2651">
      <w:pPr>
        <w:pBdr>
          <w:top w:val="nil"/>
          <w:left w:val="nil"/>
          <w:bottom w:val="nil"/>
          <w:right w:val="nil"/>
          <w:between w:val="nil"/>
        </w:pBdr>
      </w:pPr>
    </w:p>
    <w:p w14:paraId="2BD0F7A9" w14:textId="629210A8"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If th</w:t>
      </w:r>
      <w:r w:rsidR="006E0A3A">
        <w:rPr>
          <w:color w:val="000000"/>
        </w:rPr>
        <w:t xml:space="preserve">e Project allows partial bids, </w:t>
      </w:r>
      <w:r w:rsidRPr="006073D7">
        <w:t>bidders may submit a proposal o</w:t>
      </w:r>
      <w:r w:rsidR="006E0A3A">
        <w:t xml:space="preserve">n any of the lots or items, </w:t>
      </w:r>
      <w:r w:rsidRPr="006073D7">
        <w:t>and evaluation w</w:t>
      </w:r>
      <w:r w:rsidR="006E0A3A">
        <w:t xml:space="preserve">ill be undertaken on a per lot </w:t>
      </w:r>
      <w:r w:rsidRPr="006073D7">
        <w:t xml:space="preserve">or item basis, as the case maybe. In this case, </w:t>
      </w:r>
      <w:r w:rsidRPr="006073D7">
        <w:rPr>
          <w:color w:val="000000"/>
        </w:rPr>
        <w:t xml:space="preserve">the </w:t>
      </w:r>
      <w:r w:rsidRPr="006073D7">
        <w:t xml:space="preserve">Bid Security as required by </w:t>
      </w:r>
      <w:r w:rsidRPr="006073D7">
        <w:rPr>
          <w:b/>
        </w:rPr>
        <w:t>ITB</w:t>
      </w:r>
      <w:r w:rsidR="0041467B">
        <w:t xml:space="preserve"> Clause 14</w:t>
      </w:r>
      <w:r w:rsidR="006E0A3A">
        <w:t xml:space="preserve"> shall be submitted for each</w:t>
      </w:r>
      <w:r w:rsidRPr="006073D7">
        <w:t xml:space="preserve"> lot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00377B14"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for purposes of the NFCC computation pursuant to Section 23.4.2.6 of the 2016 revised IRR of RA No. 9184.  The NFCC must be sufficient</w:t>
      </w:r>
      <w:r w:rsidR="006E0A3A">
        <w:t xml:space="preserve"> for the total of the ABCs for </w:t>
      </w:r>
      <w:r w:rsidRPr="006073D7">
        <w:t>all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062D0E60"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w:t>
      </w:r>
      <w:r w:rsidR="009556C6" w:rsidRPr="006073D7">
        <w:rPr>
          <w:color w:val="000000"/>
        </w:rPr>
        <w:t>Project shall</w:t>
      </w:r>
      <w:r w:rsidRPr="006073D7">
        <w:t xml:space="preserve">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60A053C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01BAC5E0" w14:textId="77777777" w:rsidR="00FD2651" w:rsidRPr="006073D7" w:rsidRDefault="00FD2651">
      <w:pPr>
        <w:pBdr>
          <w:top w:val="nil"/>
          <w:left w:val="nil"/>
          <w:bottom w:val="nil"/>
          <w:right w:val="nil"/>
          <w:between w:val="nil"/>
        </w:pBdr>
        <w:ind w:left="1418" w:firstLine="20"/>
        <w:rPr>
          <w:color w:val="000000"/>
        </w:rPr>
      </w:pPr>
    </w:p>
    <w:p w14:paraId="6B7D875D" w14:textId="7BF259BD" w:rsidR="00FD2651" w:rsidRPr="006073D7" w:rsidRDefault="0043613A">
      <w:pPr>
        <w:numPr>
          <w:ilvl w:val="1"/>
          <w:numId w:val="17"/>
        </w:numPr>
        <w:pBdr>
          <w:top w:val="nil"/>
          <w:left w:val="nil"/>
          <w:bottom w:val="nil"/>
          <w:right w:val="nil"/>
          <w:between w:val="nil"/>
        </w:pBdr>
        <w:ind w:left="1418" w:hanging="709"/>
      </w:pPr>
      <w:bookmarkStart w:id="44" w:name="_heading=h.2grqrue" w:colFirst="0" w:colLast="0"/>
      <w:bookmarkEnd w:id="44"/>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rsidR="00B37AE9">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5" w:name="_heading=h.6m5571abfd5v" w:colFirst="0" w:colLast="0"/>
      <w:bookmarkEnd w:id="45"/>
    </w:p>
    <w:p w14:paraId="6E4DD9C6" w14:textId="1D0B6D85" w:rsidR="00FD2651" w:rsidRPr="006073D7" w:rsidRDefault="0043613A" w:rsidP="00B3091B">
      <w:pPr>
        <w:pStyle w:val="Heading2"/>
        <w:numPr>
          <w:ilvl w:val="0"/>
          <w:numId w:val="20"/>
        </w:numPr>
        <w:spacing w:before="0"/>
        <w:ind w:left="720" w:hanging="540"/>
        <w:jc w:val="left"/>
      </w:pPr>
      <w:bookmarkStart w:id="46" w:name="_Toc46916367"/>
      <w:r w:rsidRPr="006073D7">
        <w:t>Post-Qualification</w:t>
      </w:r>
      <w:bookmarkEnd w:id="46"/>
    </w:p>
    <w:p w14:paraId="3BA86BB4" w14:textId="77777777" w:rsidR="00FD2651" w:rsidRPr="006073D7" w:rsidRDefault="00FD2651">
      <w:pPr>
        <w:rPr>
          <w:color w:val="FF6699"/>
        </w:rPr>
      </w:pPr>
    </w:p>
    <w:p w14:paraId="4738AC16" w14:textId="2101CE5F" w:rsidR="00FD2651" w:rsidRPr="006073D7" w:rsidRDefault="0043613A">
      <w:pPr>
        <w:ind w:left="1440" w:hanging="720"/>
      </w:pPr>
      <w:r w:rsidRPr="006073D7">
        <w:t>20.1.</w:t>
      </w:r>
      <w:r w:rsidRPr="006073D7">
        <w:tab/>
      </w:r>
      <w:r w:rsidRPr="006073D7">
        <w:rPr>
          <w:i/>
        </w:rPr>
        <w:t>Include if Framework Agreement will be used:</w:t>
      </w:r>
      <w:r w:rsidR="009556C6">
        <w:rPr>
          <w:i/>
        </w:rPr>
        <w:t xml:space="preserve"> Not Applicable</w:t>
      </w:r>
      <w:r w:rsidRPr="006073D7">
        <w:t>.</w:t>
      </w:r>
    </w:p>
    <w:p w14:paraId="642E9DB5" w14:textId="77777777" w:rsidR="00FD2651" w:rsidRPr="006073D7" w:rsidRDefault="00FD2651">
      <w:pPr>
        <w:rPr>
          <w:color w:val="FF6699"/>
        </w:rPr>
      </w:pPr>
    </w:p>
    <w:p w14:paraId="6B652129" w14:textId="1DF15636" w:rsidR="00FD2651" w:rsidRPr="006073D7" w:rsidRDefault="0043613A">
      <w:pPr>
        <w:ind w:left="1440" w:hanging="720"/>
      </w:pPr>
      <w:r w:rsidRPr="006073D7">
        <w:t>20.2.</w:t>
      </w:r>
      <w:r w:rsidRPr="006073D7">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7" w:name="_Toc46916368"/>
      <w:r w:rsidRPr="006073D7">
        <w:lastRenderedPageBreak/>
        <w:t>Signing of the Contract</w:t>
      </w:r>
      <w:bookmarkEnd w:id="47"/>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77777777" w:rsidR="00FD2651" w:rsidRPr="006073D7" w:rsidRDefault="00FD2651">
      <w:pPr>
        <w:ind w:left="1440" w:hanging="720"/>
      </w:pPr>
    </w:p>
    <w:p w14:paraId="2ACE6A51" w14:textId="6CB91482" w:rsidR="00FD2651" w:rsidRPr="006073D7" w:rsidRDefault="0043613A">
      <w:pPr>
        <w:ind w:left="1440" w:hanging="720"/>
        <w:rPr>
          <w:i/>
        </w:rPr>
      </w:pPr>
      <w:r w:rsidRPr="006073D7">
        <w:rPr>
          <w:i/>
        </w:rPr>
        <w:t xml:space="preserve">Include the following clauses if Framework Agreement will be used: </w:t>
      </w:r>
    </w:p>
    <w:p w14:paraId="4BD163D7" w14:textId="77777777" w:rsidR="00FD2651" w:rsidRPr="006073D7" w:rsidRDefault="00FD2651">
      <w:pPr>
        <w:ind w:left="1440" w:hanging="720"/>
      </w:pPr>
    </w:p>
    <w:p w14:paraId="3AF014B5" w14:textId="0C8DEAEB" w:rsidR="00FD2651" w:rsidRPr="006073D7" w:rsidRDefault="0043613A">
      <w:pPr>
        <w:ind w:left="1440" w:hanging="720"/>
      </w:pPr>
      <w:r w:rsidRPr="006073D7">
        <w:t>21.2.</w:t>
      </w:r>
      <w:r w:rsidRPr="006073D7">
        <w:tab/>
      </w:r>
      <w:r w:rsidR="00E1080D">
        <w:t>Not Applicable</w:t>
      </w:r>
    </w:p>
    <w:p w14:paraId="27574949" w14:textId="77777777" w:rsidR="00FD2651" w:rsidRPr="006073D7" w:rsidRDefault="00FD2651">
      <w:pPr>
        <w:ind w:left="1440" w:hanging="720"/>
      </w:pPr>
    </w:p>
    <w:p w14:paraId="5AA32DB7" w14:textId="624B7C7A" w:rsidR="00FD2651" w:rsidRPr="006073D7" w:rsidRDefault="0043613A">
      <w:pPr>
        <w:ind w:left="1440" w:hanging="720"/>
      </w:pPr>
      <w:r w:rsidRPr="006073D7">
        <w:t>21.3.</w:t>
      </w:r>
      <w:r w:rsidRPr="006073D7">
        <w:tab/>
      </w:r>
      <w:r w:rsidR="00E1080D">
        <w:t xml:space="preserve">Not </w:t>
      </w:r>
      <w:r w:rsidR="00566A04">
        <w:t>Applicable.</w:t>
      </w:r>
    </w:p>
    <w:p w14:paraId="411DA829" w14:textId="77777777" w:rsidR="00FD2651" w:rsidRPr="006073D7" w:rsidRDefault="00FD2651">
      <w:pPr>
        <w:ind w:left="1440" w:hanging="720"/>
      </w:pPr>
    </w:p>
    <w:p w14:paraId="29C90F34" w14:textId="55F3D144" w:rsidR="00FD2651" w:rsidRPr="006073D7" w:rsidRDefault="0043613A">
      <w:pPr>
        <w:ind w:left="1440" w:hanging="720"/>
      </w:pPr>
      <w:r w:rsidRPr="006073D7">
        <w:t>21.4.</w:t>
      </w:r>
      <w:r w:rsidRPr="006073D7">
        <w:tab/>
      </w:r>
      <w:r w:rsidR="005069C3">
        <w:t>Not Applicable</w:t>
      </w:r>
      <w:r w:rsidR="007C0E6F">
        <w:t>.</w:t>
      </w:r>
    </w:p>
    <w:p w14:paraId="2158FD5B" w14:textId="05AFF094" w:rsidR="00FD2651" w:rsidRPr="006073D7" w:rsidRDefault="0043613A">
      <w:pPr>
        <w:spacing w:before="240" w:after="240"/>
        <w:ind w:firstLine="720"/>
      </w:pPr>
      <w:r w:rsidRPr="006073D7">
        <w:t>21.5.</w:t>
      </w:r>
      <w:r w:rsidRPr="006073D7">
        <w:tab/>
      </w:r>
      <w:r w:rsidR="005069C3">
        <w:t>Not Appl</w:t>
      </w:r>
      <w:r w:rsidR="007C0E6F">
        <w:t>icable.</w:t>
      </w:r>
    </w:p>
    <w:p w14:paraId="2F0C2D24" w14:textId="77777777" w:rsidR="00FD2651" w:rsidRPr="006073D7" w:rsidRDefault="00FD2651">
      <w:pPr>
        <w:ind w:left="1440" w:hanging="720"/>
      </w:pPr>
    </w:p>
    <w:p w14:paraId="012C9BBE" w14:textId="77777777" w:rsidR="00FD2651" w:rsidRPr="006073D7" w:rsidRDefault="00FD2651"/>
    <w:p w14:paraId="275F7D73" w14:textId="4ED86CF0" w:rsidR="00FD2651" w:rsidRPr="006073D7" w:rsidRDefault="0043613A">
      <w:pPr>
        <w:pStyle w:val="Heading1"/>
        <w:spacing w:before="0" w:after="0"/>
      </w:pPr>
      <w:r w:rsidRPr="006073D7">
        <w:br w:type="page"/>
      </w:r>
      <w:bookmarkStart w:id="48" w:name="_Toc46916369"/>
      <w:r w:rsidRPr="006073D7">
        <w:lastRenderedPageBreak/>
        <w:t>Section III. Bid Data Sheet</w:t>
      </w:r>
      <w:bookmarkEnd w:id="48"/>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9" w:name="_heading=h.4f1mdlm" w:colFirst="0" w:colLast="0"/>
            <w:bookmarkEnd w:id="49"/>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6"/>
          <w:headerReference w:type="default" r:id="rId27"/>
          <w:headerReference w:type="first" r:id="rId28"/>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50" w:name="_heading=h.2u6wntf" w:colFirst="0" w:colLast="0"/>
      <w:bookmarkEnd w:id="50"/>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22A410EC" w14:textId="749FD212" w:rsidR="00FD2651" w:rsidRPr="00661A9C" w:rsidRDefault="00661A9C">
            <w:pPr>
              <w:numPr>
                <w:ilvl w:val="0"/>
                <w:numId w:val="40"/>
              </w:numPr>
              <w:spacing w:after="0"/>
              <w:ind w:left="713" w:hanging="425"/>
              <w:rPr>
                <w:i/>
                <w:iCs/>
              </w:rPr>
            </w:pPr>
            <w:r w:rsidRPr="00661A9C">
              <w:rPr>
                <w:i/>
                <w:iCs/>
              </w:rPr>
              <w:t>Supply and Delivery of Enhanced Nutribun &amp; Fortified/ Enriched Bread</w:t>
            </w:r>
            <w:r w:rsidR="00EB7F1B">
              <w:rPr>
                <w:i/>
                <w:iCs/>
              </w:rPr>
              <w:t>,</w:t>
            </w:r>
            <w:r w:rsidRPr="00661A9C">
              <w:rPr>
                <w:i/>
                <w:iCs/>
              </w:rPr>
              <w:t xml:space="preserve"> Nutri-Oats &amp; Nutripack</w:t>
            </w:r>
            <w:r w:rsidR="00EB7F1B">
              <w:rPr>
                <w:i/>
                <w:iCs/>
              </w:rPr>
              <w:t>,</w:t>
            </w:r>
            <w:r w:rsidRPr="00661A9C">
              <w:rPr>
                <w:i/>
                <w:iCs/>
              </w:rPr>
              <w:t xml:space="preserve"> and Iron Fortified Rice</w:t>
            </w:r>
            <w:r w:rsidR="0043613A" w:rsidRPr="00661A9C">
              <w:rPr>
                <w:i/>
                <w:iCs/>
              </w:rPr>
              <w:t>.</w:t>
            </w:r>
          </w:p>
          <w:p w14:paraId="0B29F2E6" w14:textId="77777777" w:rsidR="00FD2651" w:rsidRPr="006073D7" w:rsidRDefault="00FD2651">
            <w:pPr>
              <w:spacing w:after="0"/>
              <w:ind w:left="360"/>
            </w:pPr>
          </w:p>
          <w:p w14:paraId="635807C4" w14:textId="3DC2C8D8" w:rsidR="00FD2651" w:rsidRPr="006073D7" w:rsidRDefault="0043613A">
            <w:pPr>
              <w:numPr>
                <w:ilvl w:val="0"/>
                <w:numId w:val="40"/>
              </w:numPr>
              <w:spacing w:after="0"/>
              <w:ind w:left="713" w:hanging="425"/>
            </w:pPr>
            <w:r w:rsidRPr="006073D7">
              <w:t xml:space="preserve">completed within </w:t>
            </w:r>
            <w:r w:rsidR="00AF3AA0" w:rsidRPr="00EB7F1B">
              <w:rPr>
                <w:b/>
                <w:bCs/>
                <w:i/>
                <w:iCs/>
              </w:rPr>
              <w:t>One</w:t>
            </w:r>
            <w:r w:rsidR="00EB7F1B">
              <w:rPr>
                <w:b/>
                <w:bCs/>
                <w:i/>
                <w:iCs/>
              </w:rPr>
              <w:t>-</w:t>
            </w:r>
            <w:r w:rsidR="00AF3AA0" w:rsidRPr="00EB7F1B">
              <w:rPr>
                <w:b/>
                <w:bCs/>
                <w:i/>
                <w:iCs/>
              </w:rPr>
              <w:t>Year</w:t>
            </w:r>
            <w:r w:rsidRPr="006073D7">
              <w:t xml:space="preserve"> prior to the deadline for the submission and receipt of bids. </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4FB71B40" w:rsidR="00FD2651" w:rsidRPr="006073D7" w:rsidRDefault="00FE08D6">
            <w:pPr>
              <w:spacing w:after="0"/>
              <w:rPr>
                <w:i/>
              </w:rPr>
            </w:pPr>
            <w:r>
              <w:rPr>
                <w:i/>
              </w:rPr>
              <w:t>Not Applicable</w:t>
            </w:r>
            <w:r w:rsidR="00A27488">
              <w:rPr>
                <w:i/>
              </w:rPr>
              <w:t>.</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1137F221" w:rsidR="00FD2651" w:rsidRPr="006073D7" w:rsidRDefault="0043613A">
            <w:pPr>
              <w:rPr>
                <w:i/>
              </w:rPr>
            </w:pPr>
            <w:r w:rsidRPr="006073D7">
              <w:t>The price of the Goods shall be quoted DDP</w:t>
            </w:r>
            <w:r w:rsidRPr="006073D7">
              <w:rPr>
                <w:i/>
              </w:rPr>
              <w:t xml:space="preserve"> </w:t>
            </w:r>
            <w:r w:rsidR="00154314">
              <w:rPr>
                <w:i/>
              </w:rPr>
              <w:t>El Salvador City, Misamis Oriental</w:t>
            </w:r>
            <w:r w:rsidRPr="006073D7">
              <w:rPr>
                <w:i/>
              </w:rPr>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FD2651" w:rsidRPr="006073D7" w14:paraId="74A436EC" w14:textId="77777777" w:rsidTr="004631BE">
        <w:trPr>
          <w:trHeight w:val="827"/>
        </w:trPr>
        <w:tc>
          <w:tcPr>
            <w:tcW w:w="612" w:type="pct"/>
            <w:tcBorders>
              <w:top w:val="nil"/>
              <w:bottom w:val="nil"/>
            </w:tcBorders>
          </w:tcPr>
          <w:p w14:paraId="59AFAF29" w14:textId="77777777" w:rsidR="00FD2651" w:rsidRPr="006073D7" w:rsidRDefault="00FD2651">
            <w:pPr>
              <w:jc w:val="center"/>
            </w:pPr>
          </w:p>
        </w:tc>
        <w:tc>
          <w:tcPr>
            <w:tcW w:w="4388" w:type="pct"/>
            <w:tcBorders>
              <w:top w:val="nil"/>
              <w:bottom w:val="nil"/>
            </w:tcBorders>
          </w:tcPr>
          <w:p w14:paraId="43DF9D59" w14:textId="6CAB958A" w:rsidR="00FD2651" w:rsidRPr="006073D7" w:rsidRDefault="0043613A">
            <w:pPr>
              <w:numPr>
                <w:ilvl w:val="0"/>
                <w:numId w:val="13"/>
              </w:numPr>
            </w:pPr>
            <w:r w:rsidRPr="006073D7">
              <w:t xml:space="preserve">The amount of not less than </w:t>
            </w:r>
            <w:r w:rsidR="00D115B0">
              <w:t>Php.</w:t>
            </w:r>
            <w:r w:rsidR="00361B44">
              <w:t>12</w:t>
            </w:r>
            <w:r w:rsidR="00886CD0">
              <w:t xml:space="preserve">,849.84 for Lot 1, </w:t>
            </w:r>
            <w:r w:rsidR="00D115B0">
              <w:t xml:space="preserve">Php. </w:t>
            </w:r>
            <w:r w:rsidR="00AD4E67">
              <w:t xml:space="preserve">9,994.32 for Lot 2, and </w:t>
            </w:r>
            <w:r w:rsidR="00D115B0">
              <w:t xml:space="preserve">Php. </w:t>
            </w:r>
            <w:r w:rsidR="0000289B">
              <w:t>5,711.04 for Lot 3</w:t>
            </w:r>
            <w:r w:rsidR="00437593">
              <w:t xml:space="preserve"> </w:t>
            </w:r>
            <w:r w:rsidRPr="006073D7">
              <w:rPr>
                <w:i/>
              </w:rPr>
              <w:t>(2%) of ABC</w:t>
            </w:r>
            <w:r w:rsidRPr="006073D7">
              <w:t xml:space="preserve">, if bid security is in cash, cashier’s/manager’s check, bank draft/guarantee or irrevocable letter of credit; or  </w:t>
            </w:r>
          </w:p>
        </w:tc>
      </w:tr>
      <w:tr w:rsidR="00FD2651" w:rsidRPr="006073D7" w14:paraId="365F5361" w14:textId="77777777" w:rsidTr="004631BE">
        <w:trPr>
          <w:trHeight w:val="554"/>
        </w:trPr>
        <w:tc>
          <w:tcPr>
            <w:tcW w:w="612" w:type="pct"/>
            <w:tcBorders>
              <w:top w:val="nil"/>
              <w:bottom w:val="single" w:sz="8" w:space="0" w:color="000000"/>
            </w:tcBorders>
          </w:tcPr>
          <w:p w14:paraId="5ADBE289" w14:textId="77777777" w:rsidR="00FD2651" w:rsidRPr="006073D7" w:rsidRDefault="00FD2651">
            <w:pPr>
              <w:jc w:val="center"/>
            </w:pPr>
          </w:p>
        </w:tc>
        <w:tc>
          <w:tcPr>
            <w:tcW w:w="4388" w:type="pct"/>
            <w:tcBorders>
              <w:top w:val="nil"/>
            </w:tcBorders>
          </w:tcPr>
          <w:p w14:paraId="408E83B3" w14:textId="685BB779" w:rsidR="00FD2651" w:rsidRPr="006073D7" w:rsidRDefault="0043613A">
            <w:pPr>
              <w:numPr>
                <w:ilvl w:val="0"/>
                <w:numId w:val="13"/>
              </w:numPr>
            </w:pPr>
            <w:r w:rsidRPr="006073D7">
              <w:t xml:space="preserve">The amount of not less than </w:t>
            </w:r>
            <w:r w:rsidR="00D115B0">
              <w:t xml:space="preserve">Php. </w:t>
            </w:r>
            <w:r w:rsidR="00BA34A9">
              <w:t xml:space="preserve">32,124.60 for Lot 1, </w:t>
            </w:r>
            <w:r w:rsidR="00D115B0">
              <w:t xml:space="preserve">Php. </w:t>
            </w:r>
            <w:r w:rsidR="00BA34A9">
              <w:t>24,</w:t>
            </w:r>
            <w:r w:rsidR="007E5407">
              <w:t xml:space="preserve">985.80 for Lot 2 and </w:t>
            </w:r>
            <w:r w:rsidR="00D115B0">
              <w:t xml:space="preserve">Php. </w:t>
            </w:r>
            <w:r w:rsidR="000D5FCA">
              <w:t xml:space="preserve">14,277.60 </w:t>
            </w:r>
            <w:r w:rsidRPr="006073D7">
              <w:rPr>
                <w:i/>
              </w:rPr>
              <w:t>(5%) of ABC</w:t>
            </w:r>
            <w:r w:rsidRPr="006073D7">
              <w:t xml:space="preserve"> 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tbl>
            <w:tblPr>
              <w:tblStyle w:val="TableGrid"/>
              <w:tblW w:w="0" w:type="auto"/>
              <w:tblLook w:val="04A0" w:firstRow="1" w:lastRow="0" w:firstColumn="1" w:lastColumn="0" w:noHBand="0" w:noVBand="1"/>
            </w:tblPr>
            <w:tblGrid>
              <w:gridCol w:w="753"/>
              <w:gridCol w:w="3769"/>
              <w:gridCol w:w="1543"/>
              <w:gridCol w:w="1517"/>
            </w:tblGrid>
            <w:tr w:rsidR="006C62E2" w14:paraId="3D30B837" w14:textId="77777777" w:rsidTr="006C62E2">
              <w:trPr>
                <w:trHeight w:val="459"/>
              </w:trPr>
              <w:tc>
                <w:tcPr>
                  <w:tcW w:w="753" w:type="dxa"/>
                </w:tcPr>
                <w:p w14:paraId="72170A1C" w14:textId="77777777" w:rsidR="006C62E2" w:rsidRPr="003C1C5F" w:rsidRDefault="006C62E2" w:rsidP="006C62E2">
                  <w:pPr>
                    <w:ind w:right="29"/>
                    <w:rPr>
                      <w:b/>
                      <w:bCs/>
                      <w:iCs/>
                      <w:sz w:val="20"/>
                      <w:szCs w:val="20"/>
                    </w:rPr>
                  </w:pPr>
                  <w:r w:rsidRPr="003C1C5F">
                    <w:rPr>
                      <w:b/>
                      <w:bCs/>
                      <w:iCs/>
                      <w:sz w:val="20"/>
                      <w:szCs w:val="20"/>
                    </w:rPr>
                    <w:t>Lot No.</w:t>
                  </w:r>
                </w:p>
              </w:tc>
              <w:tc>
                <w:tcPr>
                  <w:tcW w:w="3769" w:type="dxa"/>
                </w:tcPr>
                <w:p w14:paraId="78EBD92B" w14:textId="77777777" w:rsidR="006C62E2" w:rsidRPr="003C1C5F" w:rsidRDefault="006C62E2" w:rsidP="006C62E2">
                  <w:pPr>
                    <w:ind w:right="29"/>
                    <w:rPr>
                      <w:b/>
                      <w:bCs/>
                      <w:iCs/>
                      <w:sz w:val="20"/>
                      <w:szCs w:val="20"/>
                    </w:rPr>
                  </w:pPr>
                  <w:r w:rsidRPr="003C1C5F">
                    <w:rPr>
                      <w:b/>
                      <w:bCs/>
                      <w:iCs/>
                      <w:sz w:val="20"/>
                      <w:szCs w:val="20"/>
                    </w:rPr>
                    <w:t xml:space="preserve">Project Description </w:t>
                  </w:r>
                </w:p>
              </w:tc>
              <w:tc>
                <w:tcPr>
                  <w:tcW w:w="1542" w:type="dxa"/>
                </w:tcPr>
                <w:p w14:paraId="0AF73059" w14:textId="77777777" w:rsidR="006C62E2" w:rsidRPr="003C1C5F" w:rsidRDefault="006C62E2" w:rsidP="006C62E2">
                  <w:pPr>
                    <w:ind w:right="29"/>
                    <w:rPr>
                      <w:b/>
                      <w:bCs/>
                      <w:iCs/>
                      <w:sz w:val="20"/>
                      <w:szCs w:val="20"/>
                    </w:rPr>
                  </w:pPr>
                  <w:r w:rsidRPr="003C1C5F">
                    <w:rPr>
                      <w:b/>
                      <w:bCs/>
                      <w:iCs/>
                      <w:sz w:val="20"/>
                      <w:szCs w:val="20"/>
                    </w:rPr>
                    <w:t>ABC</w:t>
                  </w:r>
                </w:p>
              </w:tc>
              <w:tc>
                <w:tcPr>
                  <w:tcW w:w="1517" w:type="dxa"/>
                </w:tcPr>
                <w:p w14:paraId="48068532" w14:textId="77777777" w:rsidR="006C62E2" w:rsidRPr="003C1C5F" w:rsidRDefault="006C62E2" w:rsidP="006C62E2">
                  <w:pPr>
                    <w:ind w:right="29"/>
                    <w:rPr>
                      <w:b/>
                      <w:bCs/>
                      <w:iCs/>
                      <w:sz w:val="20"/>
                      <w:szCs w:val="20"/>
                    </w:rPr>
                  </w:pPr>
                  <w:r w:rsidRPr="003C1C5F">
                    <w:rPr>
                      <w:b/>
                      <w:bCs/>
                      <w:iCs/>
                      <w:sz w:val="20"/>
                      <w:szCs w:val="20"/>
                    </w:rPr>
                    <w:t>Contract Duration</w:t>
                  </w:r>
                </w:p>
              </w:tc>
            </w:tr>
            <w:tr w:rsidR="006C62E2" w14:paraId="50D92FD5" w14:textId="77777777" w:rsidTr="006C62E2">
              <w:trPr>
                <w:trHeight w:val="2081"/>
              </w:trPr>
              <w:tc>
                <w:tcPr>
                  <w:tcW w:w="753" w:type="dxa"/>
                </w:tcPr>
                <w:p w14:paraId="1117E2C9" w14:textId="77777777" w:rsidR="006C62E2" w:rsidRPr="00D74975" w:rsidRDefault="006C62E2" w:rsidP="006C62E2">
                  <w:pPr>
                    <w:ind w:right="29"/>
                    <w:jc w:val="center"/>
                    <w:rPr>
                      <w:b/>
                      <w:bCs/>
                      <w:i/>
                      <w:sz w:val="20"/>
                      <w:szCs w:val="20"/>
                    </w:rPr>
                  </w:pPr>
                  <w:r w:rsidRPr="00D74975">
                    <w:rPr>
                      <w:b/>
                      <w:bCs/>
                      <w:i/>
                      <w:sz w:val="20"/>
                      <w:szCs w:val="20"/>
                    </w:rPr>
                    <w:t>1</w:t>
                  </w:r>
                </w:p>
              </w:tc>
              <w:tc>
                <w:tcPr>
                  <w:tcW w:w="3769" w:type="dxa"/>
                </w:tcPr>
                <w:p w14:paraId="5C63F376" w14:textId="77777777" w:rsidR="006C62E2" w:rsidRPr="00D74975" w:rsidRDefault="006C62E2" w:rsidP="006C62E2">
                  <w:pPr>
                    <w:ind w:right="29"/>
                    <w:rPr>
                      <w:b/>
                      <w:bCs/>
                      <w:i/>
                      <w:sz w:val="20"/>
                      <w:szCs w:val="20"/>
                    </w:rPr>
                  </w:pPr>
                  <w:r w:rsidRPr="00D74975">
                    <w:rPr>
                      <w:b/>
                      <w:bCs/>
                      <w:i/>
                      <w:sz w:val="20"/>
                      <w:szCs w:val="20"/>
                    </w:rPr>
                    <w:t>Supply and Delivery of Enhanced Nutribun and</w:t>
                  </w:r>
                </w:p>
                <w:p w14:paraId="017FE9C9" w14:textId="77777777" w:rsidR="006C62E2" w:rsidRDefault="006C62E2" w:rsidP="006C62E2">
                  <w:pPr>
                    <w:ind w:right="29"/>
                    <w:rPr>
                      <w:b/>
                      <w:bCs/>
                      <w:i/>
                      <w:sz w:val="20"/>
                      <w:szCs w:val="20"/>
                    </w:rPr>
                  </w:pPr>
                  <w:r w:rsidRPr="00D74975">
                    <w:rPr>
                      <w:b/>
                      <w:bCs/>
                      <w:i/>
                      <w:sz w:val="20"/>
                      <w:szCs w:val="20"/>
                    </w:rPr>
                    <w:t>Fortified/Enriched Bread</w:t>
                  </w:r>
                  <w:r>
                    <w:rPr>
                      <w:b/>
                      <w:bCs/>
                      <w:i/>
                      <w:sz w:val="20"/>
                      <w:szCs w:val="20"/>
                    </w:rPr>
                    <w:t xml:space="preserve"> </w:t>
                  </w:r>
                  <w:r w:rsidRPr="006E0F09">
                    <w:rPr>
                      <w:b/>
                      <w:bCs/>
                      <w:i/>
                      <w:color w:val="FF0000"/>
                      <w:sz w:val="20"/>
                      <w:szCs w:val="20"/>
                    </w:rPr>
                    <w:t>(PN. 2023-07-0001)</w:t>
                  </w:r>
                  <w:r>
                    <w:rPr>
                      <w:b/>
                      <w:bCs/>
                      <w:i/>
                      <w:sz w:val="20"/>
                      <w:szCs w:val="20"/>
                    </w:rPr>
                    <w:t>.</w:t>
                  </w:r>
                </w:p>
                <w:p w14:paraId="2338776C" w14:textId="77777777" w:rsidR="006C62E2" w:rsidRDefault="006C62E2" w:rsidP="006C62E2">
                  <w:pPr>
                    <w:ind w:right="29"/>
                    <w:rPr>
                      <w:b/>
                      <w:bCs/>
                      <w:i/>
                      <w:sz w:val="20"/>
                      <w:szCs w:val="20"/>
                    </w:rPr>
                  </w:pPr>
                </w:p>
                <w:p w14:paraId="484A34F0" w14:textId="77777777" w:rsidR="006C62E2" w:rsidRPr="007F5FF1" w:rsidRDefault="006C62E2" w:rsidP="006C62E2">
                  <w:pPr>
                    <w:pStyle w:val="ListParagraph"/>
                    <w:numPr>
                      <w:ilvl w:val="0"/>
                      <w:numId w:val="42"/>
                    </w:numPr>
                    <w:ind w:right="29"/>
                    <w:rPr>
                      <w:b/>
                      <w:bCs/>
                      <w:i/>
                      <w:sz w:val="20"/>
                      <w:szCs w:val="20"/>
                    </w:rPr>
                  </w:pPr>
                  <w:r w:rsidRPr="007F5FF1">
                    <w:rPr>
                      <w:b/>
                      <w:bCs/>
                      <w:i/>
                      <w:sz w:val="20"/>
                      <w:szCs w:val="20"/>
                    </w:rPr>
                    <w:t>Nutribun = 661packs X 30 days</w:t>
                  </w:r>
                </w:p>
                <w:p w14:paraId="61DDC433" w14:textId="77777777" w:rsidR="006C62E2" w:rsidRPr="007F5FF1" w:rsidRDefault="006C62E2" w:rsidP="006C62E2">
                  <w:pPr>
                    <w:pStyle w:val="ListParagraph"/>
                    <w:numPr>
                      <w:ilvl w:val="0"/>
                      <w:numId w:val="42"/>
                    </w:numPr>
                    <w:ind w:right="29"/>
                    <w:rPr>
                      <w:b/>
                      <w:bCs/>
                      <w:i/>
                      <w:sz w:val="20"/>
                      <w:szCs w:val="20"/>
                    </w:rPr>
                  </w:pPr>
                  <w:r w:rsidRPr="007F5FF1">
                    <w:rPr>
                      <w:b/>
                      <w:bCs/>
                      <w:i/>
                      <w:sz w:val="20"/>
                      <w:szCs w:val="20"/>
                    </w:rPr>
                    <w:t>Fortified/Enriched Bread = 661pieces X 24 days</w:t>
                  </w:r>
                </w:p>
              </w:tc>
              <w:tc>
                <w:tcPr>
                  <w:tcW w:w="1542" w:type="dxa"/>
                </w:tcPr>
                <w:p w14:paraId="13BCB4FE" w14:textId="77777777" w:rsidR="006C62E2" w:rsidRPr="00D74975" w:rsidRDefault="006C62E2" w:rsidP="006C62E2">
                  <w:pPr>
                    <w:ind w:right="29"/>
                    <w:rPr>
                      <w:b/>
                      <w:bCs/>
                      <w:i/>
                      <w:sz w:val="20"/>
                      <w:szCs w:val="20"/>
                    </w:rPr>
                  </w:pPr>
                  <w:r w:rsidRPr="00D74975">
                    <w:rPr>
                      <w:b/>
                      <w:bCs/>
                      <w:i/>
                      <w:sz w:val="20"/>
                      <w:szCs w:val="20"/>
                    </w:rPr>
                    <w:t>Php. 642,492.00</w:t>
                  </w:r>
                </w:p>
              </w:tc>
              <w:tc>
                <w:tcPr>
                  <w:tcW w:w="1517" w:type="dxa"/>
                </w:tcPr>
                <w:p w14:paraId="49782D4B" w14:textId="77777777" w:rsidR="006C62E2" w:rsidRDefault="006C62E2" w:rsidP="006C62E2">
                  <w:pPr>
                    <w:ind w:right="29"/>
                    <w:rPr>
                      <w:b/>
                      <w:bCs/>
                      <w:i/>
                      <w:sz w:val="20"/>
                      <w:szCs w:val="20"/>
                    </w:rPr>
                  </w:pPr>
                </w:p>
                <w:p w14:paraId="226E78DB" w14:textId="77777777" w:rsidR="006C62E2" w:rsidRDefault="006C62E2" w:rsidP="006C62E2">
                  <w:pPr>
                    <w:ind w:right="29"/>
                    <w:rPr>
                      <w:b/>
                      <w:bCs/>
                      <w:i/>
                      <w:sz w:val="20"/>
                      <w:szCs w:val="20"/>
                    </w:rPr>
                  </w:pPr>
                </w:p>
                <w:p w14:paraId="031F1E89" w14:textId="77777777" w:rsidR="006C62E2" w:rsidRDefault="006C62E2" w:rsidP="006C62E2">
                  <w:pPr>
                    <w:ind w:right="29"/>
                    <w:rPr>
                      <w:b/>
                      <w:bCs/>
                      <w:i/>
                      <w:sz w:val="20"/>
                      <w:szCs w:val="20"/>
                    </w:rPr>
                  </w:pPr>
                </w:p>
                <w:p w14:paraId="5BE3315A" w14:textId="77777777" w:rsidR="006C62E2" w:rsidRDefault="006C62E2" w:rsidP="006C62E2">
                  <w:pPr>
                    <w:ind w:right="29"/>
                    <w:rPr>
                      <w:b/>
                      <w:bCs/>
                      <w:i/>
                      <w:sz w:val="20"/>
                      <w:szCs w:val="20"/>
                    </w:rPr>
                  </w:pPr>
                  <w:r>
                    <w:rPr>
                      <w:b/>
                      <w:bCs/>
                      <w:i/>
                      <w:sz w:val="20"/>
                      <w:szCs w:val="20"/>
                    </w:rPr>
                    <w:t>30 Days</w:t>
                  </w:r>
                </w:p>
                <w:p w14:paraId="35E943C2" w14:textId="77777777" w:rsidR="006C62E2" w:rsidRPr="00D74975" w:rsidRDefault="006C62E2" w:rsidP="006C62E2">
                  <w:pPr>
                    <w:ind w:right="29"/>
                    <w:rPr>
                      <w:b/>
                      <w:bCs/>
                      <w:i/>
                      <w:sz w:val="20"/>
                      <w:szCs w:val="20"/>
                    </w:rPr>
                  </w:pPr>
                  <w:r>
                    <w:rPr>
                      <w:b/>
                      <w:bCs/>
                      <w:i/>
                      <w:sz w:val="20"/>
                      <w:szCs w:val="20"/>
                    </w:rPr>
                    <w:t>24 Days</w:t>
                  </w:r>
                </w:p>
              </w:tc>
            </w:tr>
            <w:tr w:rsidR="006C62E2" w14:paraId="45F0DFE7" w14:textId="77777777" w:rsidTr="006C62E2">
              <w:trPr>
                <w:trHeight w:val="1621"/>
              </w:trPr>
              <w:tc>
                <w:tcPr>
                  <w:tcW w:w="753" w:type="dxa"/>
                </w:tcPr>
                <w:p w14:paraId="370CEDB9" w14:textId="77777777" w:rsidR="006C62E2" w:rsidRPr="00D74975" w:rsidRDefault="006C62E2" w:rsidP="006C62E2">
                  <w:pPr>
                    <w:ind w:right="29"/>
                    <w:jc w:val="center"/>
                    <w:rPr>
                      <w:b/>
                      <w:bCs/>
                      <w:i/>
                      <w:sz w:val="20"/>
                      <w:szCs w:val="20"/>
                    </w:rPr>
                  </w:pPr>
                  <w:r w:rsidRPr="00D74975">
                    <w:rPr>
                      <w:b/>
                      <w:bCs/>
                      <w:i/>
                      <w:sz w:val="20"/>
                      <w:szCs w:val="20"/>
                    </w:rPr>
                    <w:t>2</w:t>
                  </w:r>
                </w:p>
              </w:tc>
              <w:tc>
                <w:tcPr>
                  <w:tcW w:w="3769" w:type="dxa"/>
                </w:tcPr>
                <w:p w14:paraId="0608A8E7" w14:textId="77777777" w:rsidR="006C62E2" w:rsidRDefault="006C62E2" w:rsidP="006C62E2">
                  <w:pPr>
                    <w:ind w:right="29"/>
                    <w:rPr>
                      <w:b/>
                      <w:bCs/>
                      <w:i/>
                      <w:sz w:val="20"/>
                      <w:szCs w:val="20"/>
                    </w:rPr>
                  </w:pPr>
                  <w:r w:rsidRPr="00D74975">
                    <w:rPr>
                      <w:b/>
                      <w:bCs/>
                      <w:i/>
                      <w:sz w:val="20"/>
                      <w:szCs w:val="20"/>
                    </w:rPr>
                    <w:t>Supply and Delivery of Nutri</w:t>
                  </w:r>
                  <w:r>
                    <w:rPr>
                      <w:b/>
                      <w:bCs/>
                      <w:i/>
                      <w:sz w:val="20"/>
                      <w:szCs w:val="20"/>
                    </w:rPr>
                    <w:t xml:space="preserve">-Oats and NutriPack </w:t>
                  </w:r>
                  <w:r w:rsidRPr="006E0F09">
                    <w:rPr>
                      <w:b/>
                      <w:bCs/>
                      <w:i/>
                      <w:color w:val="FF0000"/>
                      <w:sz w:val="20"/>
                      <w:szCs w:val="20"/>
                    </w:rPr>
                    <w:t>(PN. 2023-07-0002).</w:t>
                  </w:r>
                </w:p>
                <w:p w14:paraId="15445F77" w14:textId="77777777" w:rsidR="006C62E2" w:rsidRDefault="006C62E2" w:rsidP="006C62E2">
                  <w:pPr>
                    <w:ind w:right="29"/>
                    <w:rPr>
                      <w:b/>
                      <w:bCs/>
                      <w:i/>
                      <w:sz w:val="20"/>
                      <w:szCs w:val="20"/>
                    </w:rPr>
                  </w:pPr>
                </w:p>
                <w:p w14:paraId="7B0F1EE2" w14:textId="77777777" w:rsidR="006C62E2" w:rsidRPr="007F5FF1" w:rsidRDefault="006C62E2" w:rsidP="006C62E2">
                  <w:pPr>
                    <w:pStyle w:val="ListParagraph"/>
                    <w:numPr>
                      <w:ilvl w:val="0"/>
                      <w:numId w:val="43"/>
                    </w:numPr>
                    <w:ind w:right="29"/>
                    <w:rPr>
                      <w:b/>
                      <w:bCs/>
                      <w:i/>
                      <w:sz w:val="20"/>
                      <w:szCs w:val="20"/>
                    </w:rPr>
                  </w:pPr>
                  <w:r w:rsidRPr="007F5FF1">
                    <w:rPr>
                      <w:b/>
                      <w:bCs/>
                      <w:i/>
                      <w:sz w:val="20"/>
                      <w:szCs w:val="20"/>
                    </w:rPr>
                    <w:t>Nutri-Oats = 661 packs X 18 days</w:t>
                  </w:r>
                </w:p>
                <w:p w14:paraId="0E20CF52" w14:textId="77777777" w:rsidR="006C62E2" w:rsidRPr="007F5FF1" w:rsidRDefault="006C62E2" w:rsidP="006C62E2">
                  <w:pPr>
                    <w:pStyle w:val="ListParagraph"/>
                    <w:numPr>
                      <w:ilvl w:val="0"/>
                      <w:numId w:val="43"/>
                    </w:numPr>
                    <w:ind w:right="29"/>
                    <w:rPr>
                      <w:b/>
                      <w:bCs/>
                      <w:i/>
                      <w:sz w:val="20"/>
                      <w:szCs w:val="20"/>
                    </w:rPr>
                  </w:pPr>
                  <w:r w:rsidRPr="007F5FF1">
                    <w:rPr>
                      <w:b/>
                      <w:bCs/>
                      <w:i/>
                      <w:sz w:val="20"/>
                      <w:szCs w:val="20"/>
                    </w:rPr>
                    <w:t>Nutripack= 661packs X 24 days</w:t>
                  </w:r>
                </w:p>
              </w:tc>
              <w:tc>
                <w:tcPr>
                  <w:tcW w:w="1542" w:type="dxa"/>
                </w:tcPr>
                <w:p w14:paraId="1BBE4326" w14:textId="77777777" w:rsidR="006C62E2" w:rsidRPr="00D74975" w:rsidRDefault="006C62E2" w:rsidP="006C62E2">
                  <w:pPr>
                    <w:ind w:right="29"/>
                    <w:rPr>
                      <w:b/>
                      <w:bCs/>
                      <w:i/>
                      <w:sz w:val="20"/>
                      <w:szCs w:val="20"/>
                    </w:rPr>
                  </w:pPr>
                  <w:r>
                    <w:rPr>
                      <w:b/>
                      <w:bCs/>
                      <w:i/>
                      <w:sz w:val="20"/>
                      <w:szCs w:val="20"/>
                    </w:rPr>
                    <w:t>Php. 499,716.00</w:t>
                  </w:r>
                </w:p>
              </w:tc>
              <w:tc>
                <w:tcPr>
                  <w:tcW w:w="1517" w:type="dxa"/>
                </w:tcPr>
                <w:p w14:paraId="6D22D1C8" w14:textId="77777777" w:rsidR="006C62E2" w:rsidRDefault="006C62E2" w:rsidP="006C62E2">
                  <w:pPr>
                    <w:ind w:right="29"/>
                    <w:rPr>
                      <w:b/>
                      <w:bCs/>
                      <w:i/>
                      <w:sz w:val="20"/>
                      <w:szCs w:val="20"/>
                    </w:rPr>
                  </w:pPr>
                </w:p>
                <w:p w14:paraId="6BD6E2B6" w14:textId="77777777" w:rsidR="006C62E2" w:rsidRDefault="006C62E2" w:rsidP="006C62E2">
                  <w:pPr>
                    <w:ind w:right="29"/>
                    <w:rPr>
                      <w:b/>
                      <w:bCs/>
                      <w:i/>
                      <w:sz w:val="20"/>
                      <w:szCs w:val="20"/>
                    </w:rPr>
                  </w:pPr>
                </w:p>
                <w:p w14:paraId="2DC4401A" w14:textId="77777777" w:rsidR="006C62E2" w:rsidRDefault="006C62E2" w:rsidP="006C62E2">
                  <w:pPr>
                    <w:ind w:right="29"/>
                    <w:rPr>
                      <w:b/>
                      <w:bCs/>
                      <w:i/>
                      <w:sz w:val="20"/>
                      <w:szCs w:val="20"/>
                    </w:rPr>
                  </w:pPr>
                </w:p>
                <w:p w14:paraId="5CDBF325" w14:textId="77777777" w:rsidR="006C62E2" w:rsidRDefault="006C62E2" w:rsidP="006C62E2">
                  <w:pPr>
                    <w:ind w:right="29"/>
                    <w:rPr>
                      <w:b/>
                      <w:bCs/>
                      <w:i/>
                      <w:sz w:val="20"/>
                      <w:szCs w:val="20"/>
                    </w:rPr>
                  </w:pPr>
                  <w:r>
                    <w:rPr>
                      <w:b/>
                      <w:bCs/>
                      <w:i/>
                      <w:sz w:val="20"/>
                      <w:szCs w:val="20"/>
                    </w:rPr>
                    <w:t>18 days</w:t>
                  </w:r>
                </w:p>
                <w:p w14:paraId="7D0BBA24" w14:textId="77777777" w:rsidR="006C62E2" w:rsidRPr="00D74975" w:rsidRDefault="006C62E2" w:rsidP="006C62E2">
                  <w:pPr>
                    <w:ind w:right="29"/>
                    <w:rPr>
                      <w:b/>
                      <w:bCs/>
                      <w:i/>
                      <w:sz w:val="20"/>
                      <w:szCs w:val="20"/>
                    </w:rPr>
                  </w:pPr>
                  <w:r>
                    <w:rPr>
                      <w:b/>
                      <w:bCs/>
                      <w:i/>
                      <w:sz w:val="20"/>
                      <w:szCs w:val="20"/>
                    </w:rPr>
                    <w:t>24 days</w:t>
                  </w:r>
                </w:p>
              </w:tc>
            </w:tr>
            <w:tr w:rsidR="006C62E2" w14:paraId="051AA4B6" w14:textId="77777777" w:rsidTr="006C62E2">
              <w:trPr>
                <w:trHeight w:val="1161"/>
              </w:trPr>
              <w:tc>
                <w:tcPr>
                  <w:tcW w:w="753" w:type="dxa"/>
                </w:tcPr>
                <w:p w14:paraId="44CA7F41" w14:textId="77777777" w:rsidR="006C62E2" w:rsidRPr="00D74975" w:rsidRDefault="006C62E2" w:rsidP="006C62E2">
                  <w:pPr>
                    <w:ind w:right="29"/>
                    <w:jc w:val="center"/>
                    <w:rPr>
                      <w:b/>
                      <w:bCs/>
                      <w:i/>
                      <w:sz w:val="20"/>
                      <w:szCs w:val="20"/>
                    </w:rPr>
                  </w:pPr>
                  <w:r w:rsidRPr="00D74975">
                    <w:rPr>
                      <w:b/>
                      <w:bCs/>
                      <w:i/>
                      <w:sz w:val="20"/>
                      <w:szCs w:val="20"/>
                    </w:rPr>
                    <w:t>3</w:t>
                  </w:r>
                </w:p>
              </w:tc>
              <w:tc>
                <w:tcPr>
                  <w:tcW w:w="3769" w:type="dxa"/>
                </w:tcPr>
                <w:p w14:paraId="2780AE64" w14:textId="77777777" w:rsidR="006C62E2" w:rsidRPr="00D74975" w:rsidRDefault="006C62E2" w:rsidP="006C62E2">
                  <w:pPr>
                    <w:ind w:right="29"/>
                    <w:rPr>
                      <w:b/>
                      <w:bCs/>
                      <w:i/>
                      <w:sz w:val="20"/>
                      <w:szCs w:val="20"/>
                    </w:rPr>
                  </w:pPr>
                  <w:r w:rsidRPr="00D74975">
                    <w:rPr>
                      <w:b/>
                      <w:bCs/>
                      <w:i/>
                      <w:sz w:val="20"/>
                      <w:szCs w:val="20"/>
                    </w:rPr>
                    <w:t xml:space="preserve">Supply and Delivery of </w:t>
                  </w:r>
                  <w:r>
                    <w:rPr>
                      <w:b/>
                      <w:bCs/>
                      <w:i/>
                      <w:sz w:val="20"/>
                      <w:szCs w:val="20"/>
                    </w:rPr>
                    <w:t xml:space="preserve">Iron Fortified Rice     </w:t>
                  </w:r>
                  <w:r w:rsidRPr="006E0F09">
                    <w:rPr>
                      <w:b/>
                      <w:bCs/>
                      <w:i/>
                      <w:color w:val="FF0000"/>
                      <w:sz w:val="20"/>
                      <w:szCs w:val="20"/>
                    </w:rPr>
                    <w:t>(PN. 2023-07-0003)</w:t>
                  </w:r>
                </w:p>
                <w:p w14:paraId="0EAEFAA3" w14:textId="77777777" w:rsidR="006C62E2" w:rsidRDefault="006C62E2" w:rsidP="006C62E2">
                  <w:pPr>
                    <w:ind w:right="29"/>
                    <w:rPr>
                      <w:b/>
                      <w:bCs/>
                      <w:i/>
                      <w:sz w:val="20"/>
                      <w:szCs w:val="20"/>
                    </w:rPr>
                  </w:pPr>
                </w:p>
                <w:p w14:paraId="69D1FD8E" w14:textId="77777777" w:rsidR="006C62E2" w:rsidRPr="00D74975" w:rsidRDefault="006C62E2" w:rsidP="006C62E2">
                  <w:pPr>
                    <w:ind w:right="29"/>
                    <w:rPr>
                      <w:b/>
                      <w:bCs/>
                      <w:i/>
                      <w:sz w:val="20"/>
                      <w:szCs w:val="20"/>
                    </w:rPr>
                  </w:pPr>
                  <w:r>
                    <w:rPr>
                      <w:b/>
                      <w:bCs/>
                      <w:i/>
                      <w:sz w:val="20"/>
                      <w:szCs w:val="20"/>
                    </w:rPr>
                    <w:t>Iron Fortified Rice = 661 packs X 24 days</w:t>
                  </w:r>
                </w:p>
              </w:tc>
              <w:tc>
                <w:tcPr>
                  <w:tcW w:w="1542" w:type="dxa"/>
                </w:tcPr>
                <w:p w14:paraId="37F90F39" w14:textId="77777777" w:rsidR="006C62E2" w:rsidRPr="00D74975" w:rsidRDefault="006C62E2" w:rsidP="006C62E2">
                  <w:pPr>
                    <w:ind w:right="29"/>
                    <w:rPr>
                      <w:b/>
                      <w:bCs/>
                      <w:i/>
                      <w:sz w:val="20"/>
                      <w:szCs w:val="20"/>
                    </w:rPr>
                  </w:pPr>
                  <w:r>
                    <w:rPr>
                      <w:b/>
                      <w:bCs/>
                      <w:i/>
                      <w:sz w:val="20"/>
                      <w:szCs w:val="20"/>
                    </w:rPr>
                    <w:t>Php. 285,552.00</w:t>
                  </w:r>
                </w:p>
              </w:tc>
              <w:tc>
                <w:tcPr>
                  <w:tcW w:w="1517" w:type="dxa"/>
                </w:tcPr>
                <w:p w14:paraId="68C9C0FE" w14:textId="77777777" w:rsidR="006C62E2" w:rsidRDefault="006C62E2" w:rsidP="006C62E2">
                  <w:pPr>
                    <w:ind w:right="29"/>
                    <w:rPr>
                      <w:b/>
                      <w:bCs/>
                      <w:i/>
                      <w:sz w:val="20"/>
                      <w:szCs w:val="20"/>
                    </w:rPr>
                  </w:pPr>
                  <w:r>
                    <w:rPr>
                      <w:b/>
                      <w:bCs/>
                      <w:i/>
                      <w:sz w:val="20"/>
                      <w:szCs w:val="20"/>
                    </w:rPr>
                    <w:t>24 days</w:t>
                  </w:r>
                </w:p>
                <w:p w14:paraId="1EFDAE76" w14:textId="77777777" w:rsidR="006C62E2" w:rsidRPr="00D74975" w:rsidRDefault="006C62E2" w:rsidP="006C62E2">
                  <w:pPr>
                    <w:ind w:right="29"/>
                    <w:rPr>
                      <w:b/>
                      <w:bCs/>
                      <w:i/>
                      <w:sz w:val="20"/>
                      <w:szCs w:val="20"/>
                    </w:rPr>
                  </w:pPr>
                </w:p>
              </w:tc>
            </w:tr>
            <w:tr w:rsidR="006C62E2" w14:paraId="076EA6C7" w14:textId="77777777" w:rsidTr="006C62E2">
              <w:trPr>
                <w:trHeight w:val="278"/>
              </w:trPr>
              <w:tc>
                <w:tcPr>
                  <w:tcW w:w="6065" w:type="dxa"/>
                  <w:gridSpan w:val="3"/>
                </w:tcPr>
                <w:p w14:paraId="6A2D844D" w14:textId="77777777" w:rsidR="006C62E2" w:rsidRDefault="006C62E2" w:rsidP="006C62E2">
                  <w:pPr>
                    <w:ind w:right="29"/>
                    <w:jc w:val="right"/>
                    <w:rPr>
                      <w:b/>
                      <w:bCs/>
                      <w:i/>
                      <w:sz w:val="20"/>
                      <w:szCs w:val="20"/>
                    </w:rPr>
                  </w:pPr>
                  <w:r w:rsidRPr="00BA2E95">
                    <w:rPr>
                      <w:b/>
                      <w:bCs/>
                      <w:i/>
                    </w:rPr>
                    <w:t>Php. 1,427,760.00</w:t>
                  </w:r>
                </w:p>
              </w:tc>
              <w:tc>
                <w:tcPr>
                  <w:tcW w:w="1517" w:type="dxa"/>
                </w:tcPr>
                <w:p w14:paraId="6F3961ED" w14:textId="77777777" w:rsidR="006C62E2" w:rsidRPr="00BA2E95" w:rsidRDefault="006C62E2" w:rsidP="006C62E2">
                  <w:pPr>
                    <w:ind w:right="29"/>
                    <w:rPr>
                      <w:b/>
                      <w:bCs/>
                      <w:i/>
                    </w:rPr>
                  </w:pPr>
                  <w:r w:rsidRPr="00BA2E95">
                    <w:rPr>
                      <w:b/>
                      <w:bCs/>
                      <w:i/>
                    </w:rPr>
                    <w:t>12</w:t>
                  </w:r>
                  <w:r>
                    <w:rPr>
                      <w:b/>
                      <w:bCs/>
                      <w:i/>
                    </w:rPr>
                    <w:t>0</w:t>
                  </w:r>
                  <w:r w:rsidRPr="00BA2E95">
                    <w:rPr>
                      <w:b/>
                      <w:bCs/>
                      <w:i/>
                    </w:rPr>
                    <w:t xml:space="preserve"> days</w:t>
                  </w:r>
                </w:p>
              </w:tc>
            </w:tr>
          </w:tbl>
          <w:p w14:paraId="6F374553" w14:textId="1B1F17EA" w:rsidR="00FD2651" w:rsidRPr="006073D7" w:rsidRDefault="00FD2651">
            <w:pPr>
              <w:spacing w:after="0"/>
              <w:rPr>
                <w:i/>
              </w:rPr>
            </w:pP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lastRenderedPageBreak/>
              <w:t>20.2</w:t>
            </w:r>
          </w:p>
        </w:tc>
        <w:tc>
          <w:tcPr>
            <w:tcW w:w="4388" w:type="pct"/>
          </w:tcPr>
          <w:p w14:paraId="58E341F2" w14:textId="0683891C" w:rsidR="00FD2651" w:rsidRPr="00841A9E" w:rsidRDefault="00E44631">
            <w:pPr>
              <w:rPr>
                <w:b/>
                <w:bCs/>
                <w:i/>
              </w:rPr>
            </w:pPr>
            <w:r w:rsidRPr="00841A9E">
              <w:rPr>
                <w:b/>
                <w:bCs/>
                <w:i/>
              </w:rPr>
              <w:t>Interested bidders</w:t>
            </w:r>
            <w:r w:rsidR="003A1162" w:rsidRPr="00841A9E">
              <w:rPr>
                <w:b/>
                <w:bCs/>
                <w:i/>
              </w:rPr>
              <w:t xml:space="preserve">/Suppliers </w:t>
            </w:r>
            <w:r w:rsidR="00123A31" w:rsidRPr="00841A9E">
              <w:rPr>
                <w:b/>
                <w:bCs/>
                <w:i/>
              </w:rPr>
              <w:t xml:space="preserve">should be </w:t>
            </w:r>
            <w:r w:rsidR="00607032" w:rsidRPr="00841A9E">
              <w:rPr>
                <w:b/>
                <w:bCs/>
                <w:i/>
              </w:rPr>
              <w:t xml:space="preserve">certified </w:t>
            </w:r>
            <w:r w:rsidR="00123A31" w:rsidRPr="00841A9E">
              <w:rPr>
                <w:b/>
                <w:bCs/>
                <w:i/>
              </w:rPr>
              <w:t>by FNRI as Technology Adoptor</w:t>
            </w:r>
            <w:r w:rsidR="00D8254D" w:rsidRPr="00841A9E">
              <w:rPr>
                <w:b/>
                <w:bCs/>
                <w:i/>
              </w:rPr>
              <w:t>.</w:t>
            </w:r>
            <w:r w:rsidRPr="00841A9E">
              <w:rPr>
                <w:b/>
                <w:bCs/>
                <w:i/>
              </w:rPr>
              <w:t xml:space="preserve"> </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3A6EC4FD" w14:textId="00B1EF3F" w:rsidR="000C1F90" w:rsidRDefault="000C1F90">
            <w:pPr>
              <w:rPr>
                <w:i/>
              </w:rPr>
            </w:pPr>
            <w:r>
              <w:rPr>
                <w:i/>
              </w:rPr>
              <w:t>Not Applicable</w:t>
            </w:r>
          </w:p>
          <w:p w14:paraId="61594294" w14:textId="67B23381" w:rsidR="00FD2651" w:rsidRPr="006073D7" w:rsidRDefault="0043613A">
            <w:pPr>
              <w:rPr>
                <w:i/>
              </w:rPr>
            </w:pPr>
            <w:r w:rsidRPr="006073D7">
              <w:rPr>
                <w:i/>
              </w:rPr>
              <w:t>List here any additional contract documents relevant to the Project that may be required by existing laws and/or the Procuring Entity.</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7777777" w:rsidR="00887FC1" w:rsidRDefault="00887FC1">
      <w:pPr>
        <w:rPr>
          <w:b/>
        </w:rPr>
      </w:pPr>
    </w:p>
    <w:p w14:paraId="07AEEDD0" w14:textId="77777777" w:rsidR="006033F6" w:rsidRDefault="006033F6">
      <w:pPr>
        <w:rPr>
          <w:b/>
        </w:rPr>
      </w:pPr>
    </w:p>
    <w:p w14:paraId="7C2A57A8" w14:textId="77777777" w:rsidR="006033F6" w:rsidRDefault="006033F6">
      <w:pPr>
        <w:rPr>
          <w:b/>
        </w:rPr>
      </w:pPr>
    </w:p>
    <w:p w14:paraId="4A9A1D70" w14:textId="77777777" w:rsidR="006033F6" w:rsidRDefault="006033F6">
      <w:pPr>
        <w:rPr>
          <w:b/>
        </w:rPr>
      </w:pPr>
    </w:p>
    <w:p w14:paraId="596E9F4C" w14:textId="77777777" w:rsidR="006033F6" w:rsidRDefault="006033F6">
      <w:pPr>
        <w:rPr>
          <w:b/>
        </w:rPr>
      </w:pPr>
    </w:p>
    <w:p w14:paraId="141AA0B5" w14:textId="77777777" w:rsidR="006033F6" w:rsidRDefault="006033F6">
      <w:pPr>
        <w:rPr>
          <w:b/>
        </w:rPr>
      </w:pPr>
    </w:p>
    <w:p w14:paraId="31DE7C01" w14:textId="77777777" w:rsidR="006033F6" w:rsidRDefault="006033F6">
      <w:pPr>
        <w:rPr>
          <w:b/>
        </w:rPr>
      </w:pPr>
    </w:p>
    <w:p w14:paraId="494B4119" w14:textId="77777777" w:rsidR="006033F6" w:rsidRDefault="006033F6">
      <w:pPr>
        <w:rPr>
          <w:b/>
        </w:rPr>
      </w:pPr>
    </w:p>
    <w:p w14:paraId="014D6B3D" w14:textId="77777777" w:rsidR="006033F6" w:rsidRDefault="006033F6">
      <w:pPr>
        <w:rPr>
          <w:b/>
        </w:rPr>
      </w:pPr>
    </w:p>
    <w:p w14:paraId="31003153" w14:textId="77777777" w:rsidR="006033F6" w:rsidRDefault="006033F6">
      <w:pPr>
        <w:rPr>
          <w:b/>
        </w:rPr>
      </w:pPr>
    </w:p>
    <w:p w14:paraId="5C4BE0E5" w14:textId="77777777" w:rsidR="006033F6" w:rsidRDefault="006033F6">
      <w:pPr>
        <w:rPr>
          <w:b/>
        </w:rPr>
      </w:pPr>
    </w:p>
    <w:p w14:paraId="185FF9C1" w14:textId="77777777" w:rsidR="006033F6" w:rsidRDefault="006033F6">
      <w:pPr>
        <w:rPr>
          <w:b/>
        </w:rPr>
      </w:pPr>
    </w:p>
    <w:p w14:paraId="6B09022A" w14:textId="77777777" w:rsidR="006033F6" w:rsidRDefault="006033F6">
      <w:pPr>
        <w:rPr>
          <w:b/>
        </w:rPr>
      </w:pPr>
    </w:p>
    <w:p w14:paraId="7AD5685F" w14:textId="77777777" w:rsidR="006033F6" w:rsidRDefault="006033F6">
      <w:pPr>
        <w:rPr>
          <w:b/>
        </w:rPr>
      </w:pPr>
    </w:p>
    <w:p w14:paraId="16BBCD43" w14:textId="77777777" w:rsidR="006033F6" w:rsidRDefault="006033F6">
      <w:pPr>
        <w:rPr>
          <w:b/>
        </w:rPr>
      </w:pPr>
    </w:p>
    <w:p w14:paraId="463856DD" w14:textId="77777777" w:rsidR="006033F6" w:rsidRDefault="006033F6">
      <w:pPr>
        <w:rPr>
          <w:b/>
        </w:rPr>
      </w:pPr>
    </w:p>
    <w:p w14:paraId="31B89683" w14:textId="77777777" w:rsidR="006033F6" w:rsidRDefault="006033F6">
      <w:pPr>
        <w:rPr>
          <w:b/>
        </w:rPr>
      </w:pPr>
    </w:p>
    <w:p w14:paraId="02EEC19A" w14:textId="77777777" w:rsidR="006033F6" w:rsidRDefault="006033F6">
      <w:pPr>
        <w:rPr>
          <w:b/>
        </w:rPr>
      </w:pPr>
    </w:p>
    <w:p w14:paraId="58568C5F" w14:textId="77777777" w:rsidR="006033F6" w:rsidRDefault="006033F6">
      <w:pPr>
        <w:rPr>
          <w:b/>
        </w:rPr>
      </w:pPr>
    </w:p>
    <w:p w14:paraId="31623764" w14:textId="77777777" w:rsidR="006033F6" w:rsidRDefault="006033F6">
      <w:pPr>
        <w:rPr>
          <w:b/>
        </w:rPr>
      </w:pPr>
    </w:p>
    <w:p w14:paraId="65592B10" w14:textId="77777777" w:rsidR="006033F6" w:rsidRDefault="006033F6">
      <w:pPr>
        <w:rPr>
          <w:b/>
        </w:rPr>
      </w:pPr>
    </w:p>
    <w:p w14:paraId="31160F78" w14:textId="77777777" w:rsidR="006033F6" w:rsidRDefault="006033F6">
      <w:pPr>
        <w:rPr>
          <w:b/>
        </w:rPr>
      </w:pPr>
    </w:p>
    <w:p w14:paraId="0B3A142F" w14:textId="77777777" w:rsidR="006033F6" w:rsidRDefault="006033F6">
      <w:pPr>
        <w:rPr>
          <w:b/>
        </w:rPr>
      </w:pPr>
    </w:p>
    <w:p w14:paraId="7D4FC7D9" w14:textId="77777777" w:rsidR="006033F6" w:rsidRDefault="006033F6">
      <w:pPr>
        <w:rPr>
          <w:b/>
        </w:rPr>
      </w:pPr>
    </w:p>
    <w:p w14:paraId="7DBBA842" w14:textId="77777777" w:rsidR="006033F6" w:rsidRDefault="006033F6">
      <w:pPr>
        <w:rPr>
          <w:b/>
        </w:rPr>
      </w:pPr>
    </w:p>
    <w:p w14:paraId="73EBEED5" w14:textId="77777777" w:rsidR="006033F6" w:rsidRDefault="006033F6">
      <w:pPr>
        <w:rPr>
          <w:b/>
        </w:rPr>
      </w:pPr>
    </w:p>
    <w:p w14:paraId="6B38F837" w14:textId="77777777" w:rsidR="006033F6" w:rsidRDefault="006033F6">
      <w:pPr>
        <w:rPr>
          <w:b/>
        </w:rPr>
      </w:pPr>
    </w:p>
    <w:p w14:paraId="5C936045" w14:textId="77777777" w:rsidR="006033F6" w:rsidRDefault="006033F6">
      <w:pPr>
        <w:rPr>
          <w:b/>
        </w:rPr>
      </w:pPr>
    </w:p>
    <w:p w14:paraId="0399EBB4" w14:textId="77777777" w:rsidR="006033F6" w:rsidRDefault="006033F6">
      <w:pPr>
        <w:rPr>
          <w:b/>
        </w:rPr>
      </w:pPr>
    </w:p>
    <w:p w14:paraId="2883694B" w14:textId="77777777" w:rsidR="006033F6" w:rsidRDefault="006033F6">
      <w:pPr>
        <w:rPr>
          <w:b/>
        </w:rPr>
      </w:pPr>
    </w:p>
    <w:p w14:paraId="30EA09CB" w14:textId="77777777" w:rsidR="006033F6" w:rsidRDefault="006033F6">
      <w:pPr>
        <w:rPr>
          <w:b/>
        </w:rPr>
      </w:pPr>
    </w:p>
    <w:p w14:paraId="4E0C47D4" w14:textId="77777777" w:rsidR="006033F6" w:rsidRDefault="006033F6">
      <w:pPr>
        <w:rPr>
          <w:b/>
        </w:rPr>
      </w:pPr>
    </w:p>
    <w:p w14:paraId="69507A77" w14:textId="77777777" w:rsidR="006033F6" w:rsidRDefault="006033F6">
      <w:pPr>
        <w:rPr>
          <w:b/>
        </w:rPr>
      </w:pPr>
    </w:p>
    <w:p w14:paraId="2437384A" w14:textId="77777777" w:rsidR="006033F6" w:rsidRDefault="006033F6">
      <w:pPr>
        <w:rPr>
          <w:b/>
        </w:rPr>
      </w:pPr>
    </w:p>
    <w:p w14:paraId="79BDEEF0" w14:textId="77777777" w:rsidR="006033F6" w:rsidRDefault="006033F6">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51" w:name="_Toc46916370"/>
      <w:r w:rsidRPr="006073D7">
        <w:lastRenderedPageBreak/>
        <w:t>Section IV. General Conditions of Contract</w:t>
      </w:r>
      <w:bookmarkEnd w:id="51"/>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2" w:name="_heading=h.3tbugp1" w:colFirst="0" w:colLast="0"/>
            <w:bookmarkEnd w:id="52"/>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3" w:name="_Toc46916371"/>
      <w:r w:rsidRPr="006073D7">
        <w:lastRenderedPageBreak/>
        <w:t>Scope of Contract</w:t>
      </w:r>
      <w:bookmarkEnd w:id="53"/>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208BD76D"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491169">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4" w:name="_heading=h.phwvcnbsdou" w:colFirst="0" w:colLast="0"/>
      <w:bookmarkStart w:id="55" w:name="_Toc46916372"/>
      <w:bookmarkEnd w:id="54"/>
      <w:r w:rsidRPr="006073D7">
        <w:t>Advance Payment and Terms of Payment</w:t>
      </w:r>
      <w:bookmarkEnd w:id="55"/>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1526CD53" w14:textId="2A972B3D" w:rsidR="00FD2651" w:rsidRPr="006073D7" w:rsidRDefault="0043613A">
      <w:pPr>
        <w:ind w:left="1440" w:hanging="720"/>
        <w:rPr>
          <w:i/>
        </w:rPr>
      </w:pPr>
      <w:r w:rsidRPr="006073D7">
        <w:rPr>
          <w:i/>
        </w:rPr>
        <w:t xml:space="preserve">Include the following clauses if Framework Agreement will be used: </w:t>
      </w:r>
    </w:p>
    <w:p w14:paraId="0C9F9FEE" w14:textId="77777777" w:rsidR="00FD2651" w:rsidRPr="006073D7" w:rsidRDefault="00FD2651"/>
    <w:p w14:paraId="62C71878" w14:textId="3D8739E7" w:rsidR="00FD2651" w:rsidRPr="006073D7" w:rsidRDefault="00474038">
      <w:pPr>
        <w:numPr>
          <w:ilvl w:val="1"/>
          <w:numId w:val="14"/>
        </w:numPr>
      </w:pPr>
      <w:r>
        <w:t>Not Applicable</w:t>
      </w:r>
      <w:r w:rsidR="0043613A" w:rsidRPr="006073D7">
        <w:t>.</w:t>
      </w:r>
    </w:p>
    <w:p w14:paraId="0B02977A" w14:textId="77777777" w:rsidR="00FD2651" w:rsidRPr="006073D7" w:rsidRDefault="00FD2651">
      <w:pPr>
        <w:ind w:left="1440"/>
      </w:pPr>
    </w:p>
    <w:p w14:paraId="7D79DBAA" w14:textId="30924459" w:rsidR="00FD2651" w:rsidRPr="006073D7" w:rsidRDefault="00474038">
      <w:pPr>
        <w:numPr>
          <w:ilvl w:val="1"/>
          <w:numId w:val="14"/>
        </w:numPr>
      </w:pPr>
      <w:r>
        <w:t>Not Applicable</w:t>
      </w:r>
      <w:r w:rsidR="0043613A" w:rsidRPr="006073D7">
        <w:t xml:space="preserve">. </w:t>
      </w:r>
    </w:p>
    <w:p w14:paraId="0C27B204" w14:textId="77777777" w:rsidR="00FD2651" w:rsidRPr="006073D7" w:rsidRDefault="00FD2651">
      <w:pPr>
        <w:pBdr>
          <w:top w:val="nil"/>
          <w:left w:val="nil"/>
          <w:bottom w:val="nil"/>
          <w:right w:val="nil"/>
          <w:between w:val="nil"/>
        </w:pBdr>
        <w:ind w:left="1418" w:hanging="720"/>
        <w:rPr>
          <w:color w:val="000000"/>
        </w:rPr>
      </w:pPr>
    </w:p>
    <w:p w14:paraId="69E50AA2" w14:textId="114377D7" w:rsidR="00FD2651" w:rsidRPr="006073D7" w:rsidRDefault="0043613A">
      <w:pPr>
        <w:pStyle w:val="Heading2"/>
        <w:numPr>
          <w:ilvl w:val="0"/>
          <w:numId w:val="14"/>
        </w:numPr>
        <w:spacing w:before="0"/>
        <w:ind w:hanging="436"/>
        <w:jc w:val="left"/>
      </w:pPr>
      <w:bookmarkStart w:id="56" w:name="_Toc46916373"/>
      <w:r w:rsidRPr="006073D7">
        <w:t>Performance Security</w:t>
      </w:r>
      <w:bookmarkEnd w:id="56"/>
    </w:p>
    <w:p w14:paraId="12D5D820" w14:textId="77777777" w:rsidR="00FD2651" w:rsidRPr="006073D7" w:rsidRDefault="00FD2651"/>
    <w:p w14:paraId="30D0ECFD" w14:textId="6EA9C2BA" w:rsidR="00FD2651" w:rsidRDefault="0043613A">
      <w:pPr>
        <w:ind w:left="720"/>
        <w:rPr>
          <w:i/>
          <w:iCs/>
        </w:rPr>
      </w:pPr>
      <w:r w:rsidRPr="006073D7">
        <w:t>Within ten (10) calendar days from receipt of the Notice of Award by the Bidder from the Procuring Entity but in no case later than</w:t>
      </w:r>
      <w:r w:rsidR="00167473">
        <w:t xml:space="preserve"> </w:t>
      </w:r>
      <w:r w:rsidRPr="006073D7">
        <w:t>the signing of the Contract by both parties, the successful Bidder shall furnish the performance security in any of the forms prescribed in Section 39 of the 2016 revised IRR of RA No. 9184</w:t>
      </w:r>
      <w:r w:rsidR="00D54968">
        <w: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pPr>
        <w:pStyle w:val="Heading2"/>
        <w:numPr>
          <w:ilvl w:val="0"/>
          <w:numId w:val="14"/>
        </w:numPr>
        <w:spacing w:before="0"/>
        <w:ind w:hanging="436"/>
        <w:jc w:val="left"/>
      </w:pPr>
      <w:bookmarkStart w:id="57" w:name="_Toc46916374"/>
      <w:r w:rsidRPr="006073D7">
        <w:t>Inspection and Tests</w:t>
      </w:r>
      <w:bookmarkEnd w:id="57"/>
    </w:p>
    <w:p w14:paraId="307E13BC" w14:textId="77777777" w:rsidR="00FD2651" w:rsidRPr="006073D7" w:rsidRDefault="00FD2651">
      <w:pPr>
        <w:rPr>
          <w:sz w:val="22"/>
          <w:szCs w:val="22"/>
        </w:rPr>
      </w:pPr>
    </w:p>
    <w:p w14:paraId="51027BAD" w14:textId="658CEBAB" w:rsidR="00841A9E" w:rsidRDefault="0043613A">
      <w:pPr>
        <w:ind w:left="720"/>
      </w:pPr>
      <w:r w:rsidRPr="006073D7">
        <w:t>The Procuring Entity or its representative shall have the right to inspect and/or to test the Goods to confirm their conformity to the Project</w:t>
      </w:r>
      <w:r w:rsidR="00841A9E">
        <w:t>.</w:t>
      </w:r>
    </w:p>
    <w:p w14:paraId="6DB35A7F" w14:textId="77777777" w:rsidR="00841A9E" w:rsidRDefault="00841A9E">
      <w:pPr>
        <w:ind w:left="720"/>
      </w:pPr>
    </w:p>
    <w:p w14:paraId="6FC7EE1B" w14:textId="62B2BD02" w:rsidR="00FD2651" w:rsidRPr="006073D7" w:rsidRDefault="0043613A">
      <w:pPr>
        <w:ind w:left="720"/>
      </w:pPr>
      <w:r w:rsidRPr="006073D7">
        <w:rPr>
          <w:i/>
        </w:rPr>
        <w:t>Include if Framework Agreement will be used:</w:t>
      </w:r>
      <w:r w:rsidR="003968AB">
        <w:rPr>
          <w:i/>
        </w:rPr>
        <w:t xml:space="preserve"> </w:t>
      </w:r>
      <w:r w:rsidR="003968AB" w:rsidRPr="006073D7">
        <w:t xml:space="preserve">or </w:t>
      </w:r>
      <w:r w:rsidRPr="006073D7">
        <w:t>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BD4327">
        <w:rPr>
          <w:b/>
        </w:rPr>
        <w:t xml:space="preserve">Section </w:t>
      </w:r>
      <w:r w:rsidR="00BD4327" w:rsidRPr="00BD4327">
        <w:rPr>
          <w:b/>
        </w:rPr>
        <w:t>VII</w:t>
      </w:r>
      <w:r w:rsidRPr="00BD4327">
        <w:rPr>
          <w:b/>
        </w:rPr>
        <w:t xml:space="preserve"> (Technical </w:t>
      </w:r>
      <w:r w:rsidRPr="00BD4327">
        <w:rPr>
          <w:b/>
        </w:rPr>
        <w:lastRenderedPageBreak/>
        <w:t>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pPr>
        <w:pStyle w:val="Heading2"/>
        <w:numPr>
          <w:ilvl w:val="0"/>
          <w:numId w:val="14"/>
        </w:numPr>
        <w:spacing w:before="0"/>
        <w:ind w:hanging="436"/>
        <w:jc w:val="left"/>
      </w:pPr>
      <w:bookmarkStart w:id="58" w:name="_Toc46916375"/>
      <w:r w:rsidRPr="006073D7">
        <w:t>Warranty</w:t>
      </w:r>
      <w:bookmarkEnd w:id="58"/>
    </w:p>
    <w:p w14:paraId="6CDFE877" w14:textId="77777777" w:rsidR="00FD2651" w:rsidRPr="006073D7" w:rsidRDefault="00FD2651"/>
    <w:p w14:paraId="64E619E9" w14:textId="3DC11EEE" w:rsidR="00FD2651" w:rsidRPr="003D7411" w:rsidRDefault="0043613A" w:rsidP="003D7411">
      <w:pPr>
        <w:pStyle w:val="ListParagraph"/>
        <w:numPr>
          <w:ilvl w:val="1"/>
          <w:numId w:val="41"/>
        </w:numPr>
        <w:pBdr>
          <w:top w:val="nil"/>
          <w:left w:val="nil"/>
          <w:bottom w:val="nil"/>
          <w:right w:val="nil"/>
          <w:between w:val="nil"/>
        </w:pBdr>
        <w:ind w:hanging="731"/>
        <w:rPr>
          <w:sz w:val="22"/>
          <w:szCs w:val="22"/>
        </w:rPr>
      </w:pPr>
      <w:r w:rsidRPr="003D7411">
        <w:rPr>
          <w:color w:val="000000"/>
        </w:rPr>
        <w:t>In order to assure that manufacturing defects shall be corrected by the Supplier, a warranty shall be required from the Supplier as provided under Section 62.</w:t>
      </w:r>
      <w:r w:rsidRPr="006073D7">
        <w:t>1</w:t>
      </w:r>
      <w:r w:rsidRPr="003D7411">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5E5D8671" w:rsidR="00FD2651" w:rsidRPr="006073D7" w:rsidRDefault="0043613A" w:rsidP="003D7411">
      <w:pPr>
        <w:pStyle w:val="ListParagraph"/>
        <w:numPr>
          <w:ilvl w:val="1"/>
          <w:numId w:val="41"/>
        </w:numPr>
        <w:pBdr>
          <w:top w:val="nil"/>
          <w:left w:val="nil"/>
          <w:bottom w:val="nil"/>
          <w:right w:val="nil"/>
          <w:between w:val="nil"/>
        </w:pBdr>
        <w:ind w:hanging="731"/>
      </w:pPr>
      <w:r w:rsidRPr="003D7411">
        <w:rPr>
          <w:color w:val="000000"/>
        </w:rPr>
        <w:t xml:space="preserve">The Procuring Entity shall promptly notify the Supplier in writing of any claims arising under this warranty.  Upon receipt of such notice, the Supplier </w:t>
      </w:r>
      <w:r w:rsidR="00841A9E" w:rsidRPr="003D7411">
        <w:rPr>
          <w:color w:val="000000"/>
        </w:rPr>
        <w:t>shall</w:t>
      </w:r>
      <w:r w:rsidRPr="003D7411">
        <w:rPr>
          <w:color w:val="000000"/>
        </w:rPr>
        <w:t xml:space="preserve"> repair or replace the defective Goods or parts thereof without cost to the Procuring Entity, </w:t>
      </w:r>
      <w:r w:rsidRPr="006073D7">
        <w:t>pursuant to the Generic Procurement Manual</w:t>
      </w:r>
      <w:r w:rsidRPr="003D7411">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9" w:name="_Toc46916376"/>
      <w:r w:rsidRPr="006073D7">
        <w:t>Liability of the Supplier</w:t>
      </w:r>
      <w:bookmarkEnd w:id="59"/>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33"/>
          <w:headerReference w:type="default" r:id="rId34"/>
          <w:footerReference w:type="default" r:id="rId35"/>
          <w:headerReference w:type="first" r:id="rId36"/>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60" w:name="_Toc46916377"/>
      <w:r w:rsidRPr="006073D7">
        <w:lastRenderedPageBreak/>
        <w:t>Section V. Special Conditions of Contract</w:t>
      </w:r>
      <w:bookmarkEnd w:id="60"/>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1" w:name="_heading=h.3l18frh" w:colFirst="0" w:colLast="0"/>
            <w:bookmarkEnd w:id="61"/>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7"/>
          <w:headerReference w:type="default" r:id="rId38"/>
          <w:footerReference w:type="default" r:id="rId39"/>
          <w:headerReference w:type="first" r:id="rId40"/>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2" w:name="_heading=h.206ipza" w:colFirst="0" w:colLast="0"/>
      <w:bookmarkEnd w:id="62"/>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023A2A65" w:rsidR="00FD2651" w:rsidRPr="006073D7" w:rsidRDefault="0043613A">
            <w:pPr>
              <w:spacing w:after="0"/>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2B70BF55" w14:textId="77777777" w:rsidTr="00B3091B">
        <w:trPr>
          <w:trHeight w:val="827"/>
        </w:trPr>
        <w:tc>
          <w:tcPr>
            <w:tcW w:w="671" w:type="pct"/>
            <w:tcBorders>
              <w:top w:val="nil"/>
              <w:left w:val="single" w:sz="4" w:space="0" w:color="000000"/>
              <w:bottom w:val="nil"/>
              <w:right w:val="single" w:sz="4" w:space="0" w:color="000000"/>
            </w:tcBorders>
          </w:tcPr>
          <w:p w14:paraId="1F7307DF"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B01B45B" w14:textId="0C791938" w:rsidR="00FD2651" w:rsidRPr="006073D7" w:rsidRDefault="00FD2651">
            <w:pPr>
              <w:spacing w:after="0"/>
              <w:rPr>
                <w:i/>
              </w:rPr>
            </w:pP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3F1AF541" w14:textId="377E0BFC" w:rsidR="00FD2651" w:rsidRPr="006073D7" w:rsidRDefault="0043613A">
            <w:pPr>
              <w:spacing w:after="0"/>
            </w:pPr>
            <w:r w:rsidRPr="006073D7">
              <w:rPr>
                <w:i/>
              </w:rPr>
              <w:t>For Goods supplied from within the Philippines, state:</w:t>
            </w:r>
            <w:r w:rsidRPr="006073D7">
              <w:t xml:space="preserve"> “The delivery terms applicable to this Contract are delivered</w:t>
            </w:r>
            <w:r w:rsidRPr="006073D7">
              <w:rPr>
                <w:i/>
              </w:rPr>
              <w:t xml:space="preserve"> </w:t>
            </w:r>
            <w:r w:rsidR="00841A9E">
              <w:rPr>
                <w:i/>
              </w:rPr>
              <w:t>El Salvador City, Misamis Oriental</w:t>
            </w:r>
            <w:r w:rsidRPr="006073D7">
              <w:rPr>
                <w:i/>
              </w:rPr>
              <w:t>.</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3D0CEC17" w:rsidR="00FD2651" w:rsidRPr="006073D7" w:rsidRDefault="0043613A">
            <w:pPr>
              <w:spacing w:after="0"/>
              <w:rPr>
                <w:i/>
              </w:rPr>
            </w:pPr>
            <w:r w:rsidRPr="006073D7">
              <w:t xml:space="preserve">For purposes of this Clause the Procuring Entity’s Representative at the Project Site is </w:t>
            </w:r>
            <w:r w:rsidR="00841A9E">
              <w:t xml:space="preserve">Ms. Cecille Z. </w:t>
            </w:r>
            <w:proofErr w:type="spellStart"/>
            <w:r w:rsidR="00841A9E">
              <w:t>Khobuntin</w:t>
            </w:r>
            <w:proofErr w:type="spellEnd"/>
            <w:r w:rsidRPr="006073D7">
              <w:rPr>
                <w:i/>
              </w:rPr>
              <w:t>.</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841A9E">
              <w:rPr>
                <w:b/>
                <w:bCs/>
              </w:rPr>
              <w:t>performance or supervision of on-site assembly and/or start-up of the supplied Goods</w:t>
            </w:r>
            <w:r w:rsidRPr="006073D7">
              <w:t>;</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r w:rsidRPr="006073D7">
              <w:t>training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659E3AE2" w:rsidR="00FD2651" w:rsidRPr="006073D7" w:rsidRDefault="0043613A">
            <w:pPr>
              <w:numPr>
                <w:ilvl w:val="0"/>
                <w:numId w:val="15"/>
              </w:numPr>
              <w:ind w:left="1071" w:hanging="540"/>
            </w:pPr>
            <w:r w:rsidRPr="006073D7">
              <w:rPr>
                <w:i/>
              </w:rPr>
              <w:t>Specify additional incidental service requirements, as needed.</w:t>
            </w: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26B8A15" w14:textId="75CE3413" w:rsidR="00987069" w:rsidRPr="00987069" w:rsidRDefault="0043613A" w:rsidP="00987069">
            <w:pPr>
              <w:spacing w:after="0"/>
              <w:rPr>
                <w:b/>
                <w:bCs/>
                <w:i/>
                <w:u w:val="single"/>
              </w:rPr>
            </w:pPr>
            <w:r w:rsidRPr="00987069">
              <w:rPr>
                <w:b/>
                <w:u w:val="single"/>
              </w:rPr>
              <w:t>Spare Parts –</w:t>
            </w:r>
            <w:r w:rsidR="00987069" w:rsidRPr="00987069">
              <w:rPr>
                <w:b/>
                <w:bCs/>
                <w:i/>
                <w:u w:val="single"/>
              </w:rPr>
              <w:t xml:space="preserve"> Not Applicable</w:t>
            </w:r>
          </w:p>
          <w:p w14:paraId="6E412FED" w14:textId="529D40DD" w:rsidR="00FD2651" w:rsidRPr="006073D7" w:rsidRDefault="00FD2651">
            <w:pPr>
              <w:spacing w:after="0"/>
              <w:rPr>
                <w:b/>
              </w:rPr>
            </w:pP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44B1704" w14:textId="06FB7AFB" w:rsidR="00FD2651" w:rsidRPr="00841A9E" w:rsidRDefault="00841A9E">
            <w:pPr>
              <w:spacing w:after="0"/>
              <w:rPr>
                <w:b/>
                <w:bCs/>
                <w:i/>
              </w:rPr>
            </w:pPr>
            <w:r w:rsidRPr="00841A9E">
              <w:rPr>
                <w:b/>
                <w:bCs/>
                <w:i/>
              </w:rPr>
              <w:t>Not Applicable</w:t>
            </w:r>
          </w:p>
          <w:p w14:paraId="6FBEAC92" w14:textId="77777777"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rsidP="003D7411">
            <w:pPr>
              <w:numPr>
                <w:ilvl w:val="4"/>
                <w:numId w:val="41"/>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rsidP="003D7411">
            <w:pPr>
              <w:numPr>
                <w:ilvl w:val="4"/>
                <w:numId w:val="41"/>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r w:rsidRPr="006073D7">
              <w:t>following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08A522A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w:t>
            </w:r>
            <w:r w:rsidRPr="00BD4327">
              <w:t xml:space="preserve">the </w:t>
            </w:r>
            <w:r w:rsidR="00807992" w:rsidRPr="00BD4327">
              <w:t>costs thereof</w:t>
            </w:r>
            <w:r w:rsidR="00807992" w:rsidRPr="006073D7">
              <w:t xml:space="preserve"> are</w:t>
            </w:r>
            <w:r w:rsidRPr="006073D7">
              <w:t xml:space="preserv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3E63B929" w:rsidR="00FD2651" w:rsidRPr="006073D7" w:rsidRDefault="0043613A">
            <w:pPr>
              <w:spacing w:after="0"/>
            </w:pPr>
            <w:r w:rsidRPr="006073D7">
              <w:t xml:space="preserve">The Supplier shall carry sufficient inventories to assure ex-stock supply of consumable spare parts or components for the Goods for a period of </w:t>
            </w:r>
            <w:r w:rsidRPr="006073D7">
              <w:rPr>
                <w:i/>
              </w:rPr>
              <w:t>indicate here the time period specified. If not used indicate a time period of three times the warranty period</w:t>
            </w:r>
            <w:r w:rsidRPr="006073D7">
              <w:t xml:space="preserve">.  </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77777777" w:rsidR="00FD2651" w:rsidRPr="006073D7" w:rsidRDefault="0043613A">
            <w:pPr>
              <w:spacing w:after="0"/>
            </w:pPr>
            <w:r w:rsidRPr="006073D7">
              <w:t>Spare parts or components shall be supplied as promptly as possible, but in any case, within [</w:t>
            </w:r>
            <w:r w:rsidRPr="006073D7">
              <w:rPr>
                <w:i/>
              </w:rPr>
              <w:t>insert appropriate time period</w:t>
            </w:r>
            <w:r w:rsidRPr="006073D7">
              <w:t>] months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985C79" w:rsidRPr="006073D7" w14:paraId="3A574D79"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6C9DC55F" w14:textId="77777777" w:rsidR="00985C79" w:rsidRPr="006073D7" w:rsidRDefault="00985C79">
            <w:pPr>
              <w:jc w:val="center"/>
            </w:pPr>
          </w:p>
        </w:tc>
        <w:tc>
          <w:tcPr>
            <w:tcW w:w="4329" w:type="pct"/>
            <w:tcBorders>
              <w:top w:val="nil"/>
              <w:left w:val="single" w:sz="4" w:space="0" w:color="000000"/>
              <w:bottom w:val="single" w:sz="4" w:space="0" w:color="000000"/>
              <w:right w:val="single" w:sz="4" w:space="0" w:color="000000"/>
            </w:tcBorders>
          </w:tcPr>
          <w:p w14:paraId="6D64F512" w14:textId="77777777" w:rsidR="00985C79" w:rsidRDefault="00985C79">
            <w:r w:rsidRPr="00985C79">
              <w:rPr>
                <w:b/>
              </w:rPr>
              <w:t xml:space="preserve">Regular </w:t>
            </w:r>
            <w:r>
              <w:rPr>
                <w:b/>
              </w:rPr>
              <w:t>a</w:t>
            </w:r>
            <w:r w:rsidRPr="00985C79">
              <w:rPr>
                <w:b/>
              </w:rPr>
              <w:t>nd Recurring Services –</w:t>
            </w:r>
            <w:r>
              <w:t xml:space="preserve"> </w:t>
            </w:r>
          </w:p>
          <w:p w14:paraId="7BA9C0D3" w14:textId="02B0BC49" w:rsidR="00985C79" w:rsidRPr="006073D7" w:rsidRDefault="00985C79">
            <w:r>
              <w:t xml:space="preserve"> “</w:t>
            </w:r>
            <w:r w:rsidR="00ED750A">
              <w:t>T</w:t>
            </w:r>
            <w:r>
              <w:t>he contract for regular and recurring services shall be subject to a renewal whereby the performance evaluation of the service provider shall be conducted in accordance with Section VII. Technical specifications.”</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383D8BF4" w:rsidR="00FD2651" w:rsidRPr="00987069" w:rsidRDefault="0043613A">
            <w:pPr>
              <w:spacing w:after="0"/>
              <w:rPr>
                <w:i/>
              </w:rPr>
            </w:pPr>
            <w:r w:rsidRPr="006073D7">
              <w:rPr>
                <w:i/>
              </w:rPr>
              <w:t>If partial payment is allowed, state</w:t>
            </w:r>
            <w:r w:rsidRPr="006073D7">
              <w:t xml:space="preserve"> “The terms of payment shall be as follows: _____________.” </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5DCB72E8" w14:textId="77777777" w:rsidR="00FD2651" w:rsidRDefault="0043613A">
            <w:pPr>
              <w:spacing w:after="0"/>
              <w:rPr>
                <w:b/>
                <w:bCs/>
                <w:i/>
              </w:rPr>
            </w:pPr>
            <w:r w:rsidRPr="006073D7">
              <w:t xml:space="preserve">The inspections and tests that will be conducted are: </w:t>
            </w:r>
            <w:r w:rsidR="00987069" w:rsidRPr="00987069">
              <w:rPr>
                <w:b/>
                <w:bCs/>
                <w:i/>
              </w:rPr>
              <w:t>Provide samples for sensory evaluation and acceptability test.</w:t>
            </w:r>
          </w:p>
          <w:p w14:paraId="76EB6E90" w14:textId="77777777" w:rsidR="007C439B" w:rsidRDefault="007C439B">
            <w:pPr>
              <w:spacing w:after="0"/>
              <w:rPr>
                <w:bCs/>
                <w:i/>
              </w:rPr>
            </w:pPr>
          </w:p>
          <w:p w14:paraId="1FF37E1A" w14:textId="77777777" w:rsidR="007C439B" w:rsidRDefault="007C439B">
            <w:pPr>
              <w:spacing w:after="0"/>
            </w:pPr>
            <w:r>
              <w:t xml:space="preserve">Inspection and acceptance shall be conducted by the authorized representatives of Hie Supply Office and Medical Section, and/or other offices/body authorized by Department of Education, Division of El Salvador City. </w:t>
            </w:r>
          </w:p>
          <w:p w14:paraId="44BEA11A" w14:textId="77777777" w:rsidR="007C439B" w:rsidRDefault="007C439B">
            <w:pPr>
              <w:spacing w:after="0"/>
            </w:pPr>
          </w:p>
          <w:p w14:paraId="42C5A60B" w14:textId="77777777" w:rsidR="007C439B" w:rsidRDefault="007C439B">
            <w:pPr>
              <w:spacing w:after="0"/>
            </w:pPr>
            <w:r>
              <w:t xml:space="preserve">The inspections and tests that will be conducted include, but not limited to inspection for the completeness of the requirements in accordance with the required quantity of die procurement requirement and compliance to all parameters of the Technical Specifications/Scope of Work/Terms of Reference at the project site. </w:t>
            </w:r>
          </w:p>
          <w:p w14:paraId="4A4D2DCD" w14:textId="77777777" w:rsidR="007C439B" w:rsidRDefault="007C439B">
            <w:pPr>
              <w:spacing w:after="0"/>
            </w:pPr>
          </w:p>
          <w:p w14:paraId="548CD7B1" w14:textId="77777777" w:rsidR="007C439B" w:rsidRDefault="007C439B">
            <w:pPr>
              <w:spacing w:after="0"/>
            </w:pPr>
            <w:r>
              <w:t xml:space="preserve">The goods shall be accepted only by the end user after passing die inspection and acceptance. </w:t>
            </w:r>
          </w:p>
          <w:p w14:paraId="186E348D" w14:textId="77777777" w:rsidR="007C439B" w:rsidRDefault="007C439B">
            <w:pPr>
              <w:spacing w:after="0"/>
            </w:pPr>
          </w:p>
          <w:p w14:paraId="5D71F643" w14:textId="3A3B851B" w:rsidR="007C439B" w:rsidRPr="006073D7" w:rsidRDefault="007C439B">
            <w:pPr>
              <w:spacing w:after="0"/>
            </w:pPr>
            <w:r>
              <w:t xml:space="preserve">Non-compliance and/or any identified defects with any parameters of the Technical Specifications and/or delay in the completion or delivery of the </w:t>
            </w:r>
            <w:r>
              <w:lastRenderedPageBreak/>
              <w:t>requirements based on the provisions of the Schedule of Requirements shall be reported to DepEd, Division of El Salvador City for appropriate penalties and/or sanctions.</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41"/>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3" w:name="_Toc46916378"/>
      <w:r w:rsidRPr="006073D7">
        <w:lastRenderedPageBreak/>
        <w:t>Section VI. Schedule of Requirements</w:t>
      </w:r>
      <w:bookmarkEnd w:id="63"/>
    </w:p>
    <w:p w14:paraId="1A50777C" w14:textId="77777777" w:rsidR="00FD2651" w:rsidRPr="006073D7" w:rsidRDefault="00FD2651"/>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8"/>
        <w:gridCol w:w="2904"/>
        <w:gridCol w:w="1317"/>
        <w:gridCol w:w="1865"/>
        <w:gridCol w:w="1795"/>
      </w:tblGrid>
      <w:tr w:rsidR="00156F04" w:rsidRPr="006073D7" w14:paraId="3A7270E0" w14:textId="77777777" w:rsidTr="00156F04">
        <w:trPr>
          <w:jc w:val="center"/>
        </w:trPr>
        <w:tc>
          <w:tcPr>
            <w:tcW w:w="631" w:type="pct"/>
            <w:vAlign w:val="center"/>
          </w:tcPr>
          <w:p w14:paraId="3BE28D03" w14:textId="6BF9366B" w:rsidR="00FD2651" w:rsidRPr="006073D7" w:rsidRDefault="007C439B">
            <w:pPr>
              <w:spacing w:after="0"/>
              <w:jc w:val="center"/>
              <w:rPr>
                <w:b/>
              </w:rPr>
            </w:pPr>
            <w:r>
              <w:rPr>
                <w:b/>
              </w:rPr>
              <w:t xml:space="preserve">Lot No. </w:t>
            </w:r>
          </w:p>
        </w:tc>
        <w:tc>
          <w:tcPr>
            <w:tcW w:w="1610" w:type="pct"/>
            <w:vAlign w:val="center"/>
          </w:tcPr>
          <w:p w14:paraId="7D488B05" w14:textId="77777777" w:rsidR="00FD2651" w:rsidRPr="006073D7" w:rsidRDefault="0043613A">
            <w:pPr>
              <w:spacing w:after="0"/>
              <w:jc w:val="center"/>
              <w:rPr>
                <w:b/>
              </w:rPr>
            </w:pPr>
            <w:r w:rsidRPr="006073D7">
              <w:rPr>
                <w:b/>
              </w:rPr>
              <w:t>Description</w:t>
            </w:r>
          </w:p>
        </w:tc>
        <w:tc>
          <w:tcPr>
            <w:tcW w:w="730" w:type="pct"/>
            <w:vAlign w:val="center"/>
          </w:tcPr>
          <w:p w14:paraId="630A4456" w14:textId="77777777" w:rsidR="00FD2651" w:rsidRPr="006073D7" w:rsidRDefault="0043613A">
            <w:pPr>
              <w:spacing w:after="0"/>
              <w:jc w:val="center"/>
              <w:rPr>
                <w:b/>
              </w:rPr>
            </w:pPr>
            <w:r w:rsidRPr="006073D7">
              <w:rPr>
                <w:b/>
              </w:rPr>
              <w:t>Quantity</w:t>
            </w:r>
          </w:p>
        </w:tc>
        <w:tc>
          <w:tcPr>
            <w:tcW w:w="1034" w:type="pct"/>
            <w:vAlign w:val="center"/>
          </w:tcPr>
          <w:p w14:paraId="1BEC8B75" w14:textId="77777777" w:rsidR="00FD2651" w:rsidRPr="006073D7" w:rsidRDefault="0043613A">
            <w:pPr>
              <w:spacing w:after="0"/>
              <w:jc w:val="center"/>
              <w:rPr>
                <w:b/>
              </w:rPr>
            </w:pPr>
            <w:r w:rsidRPr="006073D7">
              <w:rPr>
                <w:b/>
              </w:rPr>
              <w:t>Total</w:t>
            </w:r>
          </w:p>
        </w:tc>
        <w:tc>
          <w:tcPr>
            <w:tcW w:w="995" w:type="pct"/>
            <w:vAlign w:val="center"/>
          </w:tcPr>
          <w:p w14:paraId="5CAED6C7" w14:textId="77777777" w:rsidR="00FD2651" w:rsidRPr="006073D7" w:rsidRDefault="0043613A">
            <w:pPr>
              <w:spacing w:after="0"/>
              <w:jc w:val="center"/>
              <w:rPr>
                <w:b/>
              </w:rPr>
            </w:pPr>
            <w:r w:rsidRPr="006073D7">
              <w:rPr>
                <w:b/>
              </w:rPr>
              <w:t>Delivered, Weeks/Months</w:t>
            </w:r>
          </w:p>
        </w:tc>
      </w:tr>
      <w:tr w:rsidR="00156F04" w:rsidRPr="006073D7" w14:paraId="58309377" w14:textId="77777777" w:rsidTr="00156F04">
        <w:trPr>
          <w:trHeight w:val="2445"/>
          <w:jc w:val="center"/>
        </w:trPr>
        <w:tc>
          <w:tcPr>
            <w:tcW w:w="631" w:type="pct"/>
          </w:tcPr>
          <w:p w14:paraId="53612062" w14:textId="52A98AC0" w:rsidR="00605413" w:rsidRPr="006073D7" w:rsidRDefault="00605413" w:rsidP="00605413">
            <w:pPr>
              <w:jc w:val="center"/>
            </w:pPr>
            <w:r>
              <w:t>1</w:t>
            </w:r>
          </w:p>
        </w:tc>
        <w:tc>
          <w:tcPr>
            <w:tcW w:w="1610" w:type="pct"/>
          </w:tcPr>
          <w:p w14:paraId="6D9366C5" w14:textId="77777777" w:rsidR="00156F04" w:rsidRDefault="00605413" w:rsidP="00605413">
            <w:pPr>
              <w:ind w:right="29"/>
              <w:rPr>
                <w:b/>
                <w:bCs/>
                <w:i/>
                <w:sz w:val="20"/>
                <w:szCs w:val="20"/>
              </w:rPr>
            </w:pPr>
            <w:r w:rsidRPr="00D74975">
              <w:rPr>
                <w:b/>
                <w:bCs/>
                <w:i/>
                <w:sz w:val="20"/>
                <w:szCs w:val="20"/>
              </w:rPr>
              <w:t>Supply and Delivery of Enhanced Nutribun and</w:t>
            </w:r>
            <w:r>
              <w:rPr>
                <w:b/>
                <w:bCs/>
                <w:i/>
                <w:sz w:val="20"/>
                <w:szCs w:val="20"/>
              </w:rPr>
              <w:t xml:space="preserve"> </w:t>
            </w:r>
            <w:r w:rsidRPr="00D74975">
              <w:rPr>
                <w:b/>
                <w:bCs/>
                <w:i/>
                <w:sz w:val="20"/>
                <w:szCs w:val="20"/>
              </w:rPr>
              <w:t>Fortified/Enriched Bread</w:t>
            </w:r>
          </w:p>
          <w:p w14:paraId="55C7D75F" w14:textId="4ADA9139" w:rsidR="00605413" w:rsidRDefault="00605413" w:rsidP="00605413">
            <w:pPr>
              <w:ind w:right="29"/>
              <w:rPr>
                <w:b/>
                <w:bCs/>
                <w:i/>
                <w:sz w:val="20"/>
                <w:szCs w:val="20"/>
              </w:rPr>
            </w:pPr>
            <w:r>
              <w:rPr>
                <w:b/>
                <w:bCs/>
                <w:i/>
                <w:sz w:val="20"/>
                <w:szCs w:val="20"/>
              </w:rPr>
              <w:t>(PN. 2023-07-0001).</w:t>
            </w:r>
          </w:p>
          <w:p w14:paraId="709AE022" w14:textId="77777777" w:rsidR="00605413" w:rsidRDefault="00605413" w:rsidP="00605413">
            <w:pPr>
              <w:pStyle w:val="ListParagraph"/>
              <w:numPr>
                <w:ilvl w:val="1"/>
                <w:numId w:val="16"/>
              </w:numPr>
              <w:ind w:left="405" w:right="29"/>
              <w:rPr>
                <w:b/>
                <w:bCs/>
                <w:i/>
                <w:sz w:val="20"/>
                <w:szCs w:val="20"/>
              </w:rPr>
            </w:pPr>
            <w:r w:rsidRPr="00605413">
              <w:rPr>
                <w:b/>
                <w:bCs/>
                <w:i/>
                <w:sz w:val="20"/>
                <w:szCs w:val="20"/>
              </w:rPr>
              <w:t>Nutribun = 661packs X 30 days</w:t>
            </w:r>
          </w:p>
          <w:p w14:paraId="502435BA" w14:textId="0E65C09C" w:rsidR="00605413" w:rsidRPr="00605413" w:rsidRDefault="00605413" w:rsidP="00605413">
            <w:pPr>
              <w:pStyle w:val="ListParagraph"/>
              <w:numPr>
                <w:ilvl w:val="1"/>
                <w:numId w:val="16"/>
              </w:numPr>
              <w:ind w:left="405" w:right="29"/>
              <w:rPr>
                <w:b/>
                <w:bCs/>
                <w:i/>
                <w:sz w:val="20"/>
                <w:szCs w:val="20"/>
              </w:rPr>
            </w:pPr>
            <w:r w:rsidRPr="00605413">
              <w:rPr>
                <w:b/>
                <w:bCs/>
                <w:i/>
                <w:sz w:val="20"/>
                <w:szCs w:val="20"/>
              </w:rPr>
              <w:t>Fortified/Enriched Bread = 661pieces X 24 days</w:t>
            </w:r>
          </w:p>
        </w:tc>
        <w:tc>
          <w:tcPr>
            <w:tcW w:w="730" w:type="pct"/>
          </w:tcPr>
          <w:p w14:paraId="460D0F27" w14:textId="77777777" w:rsidR="00854203" w:rsidRPr="00854203" w:rsidRDefault="00854203" w:rsidP="00605413">
            <w:pPr>
              <w:rPr>
                <w:b/>
                <w:bCs/>
                <w:i/>
                <w:sz w:val="20"/>
                <w:szCs w:val="20"/>
              </w:rPr>
            </w:pPr>
          </w:p>
          <w:p w14:paraId="6E2ED323" w14:textId="77777777" w:rsidR="00156F04" w:rsidRDefault="00156F04" w:rsidP="00605413">
            <w:pPr>
              <w:rPr>
                <w:b/>
                <w:bCs/>
                <w:i/>
                <w:sz w:val="20"/>
                <w:szCs w:val="20"/>
              </w:rPr>
            </w:pPr>
          </w:p>
          <w:p w14:paraId="234AEB44" w14:textId="77777777" w:rsidR="00156F04" w:rsidRDefault="00156F04" w:rsidP="00605413">
            <w:pPr>
              <w:rPr>
                <w:b/>
                <w:bCs/>
                <w:i/>
                <w:sz w:val="20"/>
                <w:szCs w:val="20"/>
              </w:rPr>
            </w:pPr>
          </w:p>
          <w:p w14:paraId="1BE1C403" w14:textId="1566C973" w:rsidR="00605413" w:rsidRPr="00854203" w:rsidRDefault="00854203" w:rsidP="00605413">
            <w:pPr>
              <w:rPr>
                <w:b/>
                <w:bCs/>
                <w:i/>
                <w:sz w:val="20"/>
                <w:szCs w:val="20"/>
              </w:rPr>
            </w:pPr>
            <w:r w:rsidRPr="00854203">
              <w:rPr>
                <w:b/>
                <w:bCs/>
                <w:i/>
                <w:sz w:val="20"/>
                <w:szCs w:val="20"/>
              </w:rPr>
              <w:t>a. 661 packs</w:t>
            </w:r>
          </w:p>
          <w:p w14:paraId="182E1084" w14:textId="5B1C8D2D" w:rsidR="00854203" w:rsidRPr="00854203" w:rsidRDefault="00854203" w:rsidP="00156F04">
            <w:pPr>
              <w:rPr>
                <w:b/>
                <w:bCs/>
                <w:i/>
                <w:sz w:val="20"/>
                <w:szCs w:val="20"/>
              </w:rPr>
            </w:pPr>
            <w:r w:rsidRPr="00854203">
              <w:rPr>
                <w:b/>
                <w:bCs/>
                <w:i/>
                <w:sz w:val="20"/>
                <w:szCs w:val="20"/>
              </w:rPr>
              <w:t>b. 661 p</w:t>
            </w:r>
            <w:r w:rsidR="00156F04">
              <w:rPr>
                <w:b/>
                <w:bCs/>
                <w:i/>
                <w:sz w:val="20"/>
                <w:szCs w:val="20"/>
              </w:rPr>
              <w:t>ieces</w:t>
            </w:r>
          </w:p>
        </w:tc>
        <w:tc>
          <w:tcPr>
            <w:tcW w:w="1034" w:type="pct"/>
          </w:tcPr>
          <w:p w14:paraId="3562D8C9" w14:textId="77777777" w:rsidR="00156F04" w:rsidRDefault="00156F04" w:rsidP="00605413"/>
          <w:p w14:paraId="65F2A1FF" w14:textId="77777777" w:rsidR="00156F04" w:rsidRDefault="00156F04" w:rsidP="00605413"/>
          <w:p w14:paraId="61FDF2B7" w14:textId="77777777" w:rsidR="00156F04" w:rsidRDefault="00156F04" w:rsidP="00605413"/>
          <w:p w14:paraId="3A3C59AA" w14:textId="283DB2B8" w:rsidR="00605413" w:rsidRPr="006073D7" w:rsidRDefault="00156F04" w:rsidP="00605413">
            <w:r>
              <w:t>Php. 642,492.00</w:t>
            </w:r>
          </w:p>
        </w:tc>
        <w:tc>
          <w:tcPr>
            <w:tcW w:w="995" w:type="pct"/>
          </w:tcPr>
          <w:p w14:paraId="327FAE08" w14:textId="77777777" w:rsidR="00156F04" w:rsidRPr="00156F04" w:rsidRDefault="00156F04" w:rsidP="00605413">
            <w:pPr>
              <w:rPr>
                <w:b/>
                <w:bCs/>
                <w:i/>
                <w:sz w:val="20"/>
                <w:szCs w:val="20"/>
              </w:rPr>
            </w:pPr>
          </w:p>
          <w:p w14:paraId="3E06EA7C" w14:textId="77777777" w:rsidR="00156F04" w:rsidRPr="00156F04" w:rsidRDefault="00156F04" w:rsidP="00605413">
            <w:pPr>
              <w:rPr>
                <w:b/>
                <w:bCs/>
                <w:i/>
                <w:sz w:val="20"/>
                <w:szCs w:val="20"/>
              </w:rPr>
            </w:pPr>
          </w:p>
          <w:p w14:paraId="4E2D81DF" w14:textId="77777777" w:rsidR="00156F04" w:rsidRDefault="00156F04" w:rsidP="00605413">
            <w:pPr>
              <w:rPr>
                <w:b/>
                <w:bCs/>
                <w:i/>
                <w:sz w:val="20"/>
                <w:szCs w:val="20"/>
              </w:rPr>
            </w:pPr>
          </w:p>
          <w:p w14:paraId="2F3D0621" w14:textId="23CEC377" w:rsidR="00605413" w:rsidRPr="00156F04" w:rsidRDefault="00156F04" w:rsidP="00605413">
            <w:pPr>
              <w:rPr>
                <w:b/>
                <w:bCs/>
                <w:i/>
                <w:sz w:val="20"/>
                <w:szCs w:val="20"/>
              </w:rPr>
            </w:pPr>
            <w:r w:rsidRPr="00156F04">
              <w:rPr>
                <w:b/>
                <w:bCs/>
                <w:i/>
                <w:sz w:val="20"/>
                <w:szCs w:val="20"/>
              </w:rPr>
              <w:t>a. 30 days</w:t>
            </w:r>
          </w:p>
          <w:p w14:paraId="36C50926" w14:textId="1CBA9BA4" w:rsidR="00156F04" w:rsidRPr="00156F04" w:rsidRDefault="00156F04" w:rsidP="00605413">
            <w:pPr>
              <w:rPr>
                <w:b/>
                <w:bCs/>
                <w:i/>
                <w:sz w:val="20"/>
                <w:szCs w:val="20"/>
              </w:rPr>
            </w:pPr>
            <w:r w:rsidRPr="00156F04">
              <w:rPr>
                <w:b/>
                <w:bCs/>
                <w:i/>
                <w:sz w:val="20"/>
                <w:szCs w:val="20"/>
              </w:rPr>
              <w:t>b. 24 days</w:t>
            </w:r>
          </w:p>
          <w:p w14:paraId="3848B410" w14:textId="70802AE5" w:rsidR="00156F04" w:rsidRPr="00156F04" w:rsidRDefault="00156F04" w:rsidP="00156F04">
            <w:pPr>
              <w:pStyle w:val="ListParagraph"/>
              <w:numPr>
                <w:ilvl w:val="4"/>
                <w:numId w:val="16"/>
              </w:numPr>
              <w:rPr>
                <w:b/>
                <w:bCs/>
                <w:i/>
                <w:sz w:val="20"/>
                <w:szCs w:val="20"/>
              </w:rPr>
            </w:pPr>
          </w:p>
        </w:tc>
      </w:tr>
      <w:tr w:rsidR="00156F04" w:rsidRPr="006073D7" w14:paraId="0DCE7211" w14:textId="77777777" w:rsidTr="00156F04">
        <w:trPr>
          <w:jc w:val="center"/>
        </w:trPr>
        <w:tc>
          <w:tcPr>
            <w:tcW w:w="631" w:type="pct"/>
          </w:tcPr>
          <w:p w14:paraId="5A962B46" w14:textId="4D3CC689" w:rsidR="00156F04" w:rsidRPr="006073D7" w:rsidRDefault="00156F04" w:rsidP="00156F04">
            <w:pPr>
              <w:jc w:val="center"/>
            </w:pPr>
            <w:r>
              <w:t>2</w:t>
            </w:r>
          </w:p>
        </w:tc>
        <w:tc>
          <w:tcPr>
            <w:tcW w:w="1610" w:type="pct"/>
          </w:tcPr>
          <w:p w14:paraId="48061B92" w14:textId="77777777" w:rsidR="00156F04" w:rsidRDefault="00156F04" w:rsidP="00156F04">
            <w:pPr>
              <w:ind w:right="29"/>
              <w:rPr>
                <w:b/>
                <w:bCs/>
                <w:i/>
                <w:sz w:val="20"/>
                <w:szCs w:val="20"/>
              </w:rPr>
            </w:pPr>
            <w:r w:rsidRPr="00D74975">
              <w:rPr>
                <w:b/>
                <w:bCs/>
                <w:i/>
                <w:sz w:val="20"/>
                <w:szCs w:val="20"/>
              </w:rPr>
              <w:t>Supply and Delivery of Nutri</w:t>
            </w:r>
            <w:r>
              <w:rPr>
                <w:b/>
                <w:bCs/>
                <w:i/>
                <w:sz w:val="20"/>
                <w:szCs w:val="20"/>
              </w:rPr>
              <w:t xml:space="preserve">-Oats and NutriPack </w:t>
            </w:r>
          </w:p>
          <w:p w14:paraId="62FD8331" w14:textId="3EA4816E" w:rsidR="00156F04" w:rsidRDefault="00156F04" w:rsidP="00156F04">
            <w:pPr>
              <w:ind w:right="29"/>
              <w:rPr>
                <w:b/>
                <w:bCs/>
                <w:i/>
                <w:sz w:val="20"/>
                <w:szCs w:val="20"/>
              </w:rPr>
            </w:pPr>
            <w:r>
              <w:rPr>
                <w:b/>
                <w:bCs/>
                <w:i/>
                <w:sz w:val="20"/>
                <w:szCs w:val="20"/>
              </w:rPr>
              <w:t>(PN. 2023-07-0002).</w:t>
            </w:r>
          </w:p>
          <w:p w14:paraId="227A44FC" w14:textId="77777777" w:rsidR="00156F04" w:rsidRDefault="00156F04" w:rsidP="00156F04">
            <w:pPr>
              <w:ind w:right="29"/>
              <w:rPr>
                <w:b/>
                <w:bCs/>
                <w:i/>
                <w:sz w:val="20"/>
                <w:szCs w:val="20"/>
              </w:rPr>
            </w:pPr>
            <w:r>
              <w:rPr>
                <w:b/>
                <w:bCs/>
                <w:i/>
                <w:sz w:val="20"/>
                <w:szCs w:val="20"/>
              </w:rPr>
              <w:t xml:space="preserve">a. </w:t>
            </w:r>
            <w:r w:rsidRPr="00156F04">
              <w:rPr>
                <w:b/>
                <w:bCs/>
                <w:i/>
                <w:sz w:val="20"/>
                <w:szCs w:val="20"/>
              </w:rPr>
              <w:t>Nutri-Oats = 661 packs X 18 days</w:t>
            </w:r>
          </w:p>
          <w:p w14:paraId="4E06FD9C" w14:textId="59C1BF04" w:rsidR="00156F04" w:rsidRPr="00156F04" w:rsidRDefault="00156F04" w:rsidP="00156F04">
            <w:pPr>
              <w:ind w:right="29"/>
              <w:rPr>
                <w:b/>
                <w:bCs/>
                <w:i/>
                <w:sz w:val="20"/>
                <w:szCs w:val="20"/>
              </w:rPr>
            </w:pPr>
            <w:r>
              <w:rPr>
                <w:b/>
                <w:bCs/>
                <w:i/>
                <w:sz w:val="20"/>
                <w:szCs w:val="20"/>
              </w:rPr>
              <w:t xml:space="preserve">b. </w:t>
            </w:r>
            <w:r w:rsidRPr="00A26110">
              <w:rPr>
                <w:b/>
                <w:bCs/>
                <w:i/>
                <w:sz w:val="20"/>
                <w:szCs w:val="20"/>
              </w:rPr>
              <w:t>Nutripack= 661packs X 24 days</w:t>
            </w:r>
          </w:p>
        </w:tc>
        <w:tc>
          <w:tcPr>
            <w:tcW w:w="730" w:type="pct"/>
          </w:tcPr>
          <w:p w14:paraId="7314DE61" w14:textId="77777777" w:rsidR="00156F04" w:rsidRDefault="00156F04" w:rsidP="00156F04"/>
          <w:p w14:paraId="7094758F" w14:textId="77777777" w:rsidR="00156F04" w:rsidRDefault="00156F04" w:rsidP="00156F04"/>
          <w:p w14:paraId="789D137A" w14:textId="77777777" w:rsidR="00156F04" w:rsidRPr="00854203" w:rsidRDefault="00156F04" w:rsidP="00156F04">
            <w:pPr>
              <w:rPr>
                <w:b/>
                <w:bCs/>
                <w:i/>
                <w:sz w:val="20"/>
                <w:szCs w:val="20"/>
              </w:rPr>
            </w:pPr>
            <w:r w:rsidRPr="00854203">
              <w:rPr>
                <w:b/>
                <w:bCs/>
                <w:i/>
                <w:sz w:val="20"/>
                <w:szCs w:val="20"/>
              </w:rPr>
              <w:t>a. 661 packs</w:t>
            </w:r>
          </w:p>
          <w:p w14:paraId="2B9CC526" w14:textId="3A9F69F5" w:rsidR="00156F04" w:rsidRPr="00854203" w:rsidRDefault="00156F04" w:rsidP="00156F04">
            <w:pPr>
              <w:rPr>
                <w:b/>
                <w:bCs/>
                <w:i/>
                <w:sz w:val="20"/>
                <w:szCs w:val="20"/>
              </w:rPr>
            </w:pPr>
            <w:r>
              <w:rPr>
                <w:b/>
                <w:bCs/>
                <w:i/>
                <w:sz w:val="20"/>
                <w:szCs w:val="20"/>
              </w:rPr>
              <w:t xml:space="preserve">b. </w:t>
            </w:r>
            <w:r w:rsidRPr="00854203">
              <w:rPr>
                <w:b/>
                <w:bCs/>
                <w:i/>
                <w:sz w:val="20"/>
                <w:szCs w:val="20"/>
              </w:rPr>
              <w:t>661 packs</w:t>
            </w:r>
          </w:p>
          <w:p w14:paraId="7D3C3A10" w14:textId="38440664" w:rsidR="00156F04" w:rsidRPr="006073D7" w:rsidRDefault="00156F04" w:rsidP="00156F04"/>
        </w:tc>
        <w:tc>
          <w:tcPr>
            <w:tcW w:w="1034" w:type="pct"/>
          </w:tcPr>
          <w:p w14:paraId="12FD5150" w14:textId="77777777" w:rsidR="00156F04" w:rsidRDefault="00156F04" w:rsidP="00156F04"/>
          <w:p w14:paraId="7B9475A9" w14:textId="77777777" w:rsidR="00156F04" w:rsidRDefault="00156F04" w:rsidP="00156F04"/>
          <w:p w14:paraId="0A8C6357" w14:textId="15D6FD62" w:rsidR="00156F04" w:rsidRPr="006073D7" w:rsidRDefault="00156F04" w:rsidP="00156F04">
            <w:r>
              <w:rPr>
                <w:b/>
                <w:bCs/>
                <w:i/>
                <w:sz w:val="20"/>
                <w:szCs w:val="20"/>
              </w:rPr>
              <w:t>Php. 499,716.00</w:t>
            </w:r>
          </w:p>
        </w:tc>
        <w:tc>
          <w:tcPr>
            <w:tcW w:w="995" w:type="pct"/>
          </w:tcPr>
          <w:p w14:paraId="6EFB13FE" w14:textId="77777777" w:rsidR="00156F04" w:rsidRDefault="00156F04" w:rsidP="00156F04"/>
          <w:p w14:paraId="3EF28C88" w14:textId="77777777" w:rsidR="00156F04" w:rsidRDefault="00156F04" w:rsidP="00156F04"/>
          <w:p w14:paraId="20108A27" w14:textId="77777777" w:rsidR="00156F04" w:rsidRDefault="00156F04" w:rsidP="00156F04">
            <w:pPr>
              <w:ind w:right="29"/>
              <w:rPr>
                <w:b/>
                <w:bCs/>
                <w:i/>
                <w:sz w:val="20"/>
                <w:szCs w:val="20"/>
              </w:rPr>
            </w:pPr>
            <w:r>
              <w:rPr>
                <w:b/>
                <w:bCs/>
                <w:i/>
                <w:sz w:val="20"/>
                <w:szCs w:val="20"/>
              </w:rPr>
              <w:t>18 days</w:t>
            </w:r>
          </w:p>
          <w:p w14:paraId="46CBA6E5" w14:textId="3590C5B2" w:rsidR="00156F04" w:rsidRPr="006073D7" w:rsidRDefault="00156F04" w:rsidP="00156F04">
            <w:r>
              <w:rPr>
                <w:b/>
                <w:bCs/>
                <w:i/>
                <w:sz w:val="20"/>
                <w:szCs w:val="20"/>
              </w:rPr>
              <w:t>24 days</w:t>
            </w:r>
          </w:p>
        </w:tc>
      </w:tr>
      <w:tr w:rsidR="00156F04" w:rsidRPr="006073D7" w14:paraId="556403F5" w14:textId="77777777" w:rsidTr="00156F04">
        <w:trPr>
          <w:jc w:val="center"/>
        </w:trPr>
        <w:tc>
          <w:tcPr>
            <w:tcW w:w="631" w:type="pct"/>
          </w:tcPr>
          <w:p w14:paraId="43FAA59B" w14:textId="2F9946FE" w:rsidR="00156F04" w:rsidRPr="006073D7" w:rsidRDefault="00156F04" w:rsidP="00156F04">
            <w:pPr>
              <w:jc w:val="center"/>
            </w:pPr>
            <w:r>
              <w:t>3</w:t>
            </w:r>
          </w:p>
        </w:tc>
        <w:tc>
          <w:tcPr>
            <w:tcW w:w="1610" w:type="pct"/>
          </w:tcPr>
          <w:p w14:paraId="54E28EB9" w14:textId="77777777" w:rsidR="00156F04" w:rsidRDefault="00156F04" w:rsidP="00156F04">
            <w:pPr>
              <w:ind w:right="29"/>
              <w:rPr>
                <w:b/>
                <w:bCs/>
                <w:i/>
                <w:sz w:val="20"/>
                <w:szCs w:val="20"/>
              </w:rPr>
            </w:pPr>
            <w:r w:rsidRPr="00D74975">
              <w:rPr>
                <w:b/>
                <w:bCs/>
                <w:i/>
                <w:sz w:val="20"/>
                <w:szCs w:val="20"/>
              </w:rPr>
              <w:t xml:space="preserve">Supply and Delivery of </w:t>
            </w:r>
            <w:r>
              <w:rPr>
                <w:b/>
                <w:bCs/>
                <w:i/>
                <w:sz w:val="20"/>
                <w:szCs w:val="20"/>
              </w:rPr>
              <w:t xml:space="preserve">Iron Fortified Rice </w:t>
            </w:r>
          </w:p>
          <w:p w14:paraId="13E8AAE0" w14:textId="2D5C9C3D" w:rsidR="00156F04" w:rsidRDefault="00156F04" w:rsidP="00156F04">
            <w:pPr>
              <w:ind w:right="29"/>
              <w:rPr>
                <w:b/>
                <w:bCs/>
                <w:i/>
                <w:sz w:val="20"/>
                <w:szCs w:val="20"/>
              </w:rPr>
            </w:pPr>
            <w:r>
              <w:rPr>
                <w:b/>
                <w:bCs/>
                <w:i/>
                <w:sz w:val="20"/>
                <w:szCs w:val="20"/>
              </w:rPr>
              <w:t>(PN. 2023-07-0003)</w:t>
            </w:r>
          </w:p>
          <w:p w14:paraId="01B00454" w14:textId="5FF020ED" w:rsidR="00156F04" w:rsidRPr="006073D7" w:rsidRDefault="00156F04" w:rsidP="00156F04">
            <w:r>
              <w:rPr>
                <w:b/>
                <w:bCs/>
                <w:i/>
                <w:sz w:val="20"/>
                <w:szCs w:val="20"/>
              </w:rPr>
              <w:t>Iron Fortified Rice = 661 packs X 24 days</w:t>
            </w:r>
          </w:p>
        </w:tc>
        <w:tc>
          <w:tcPr>
            <w:tcW w:w="730" w:type="pct"/>
          </w:tcPr>
          <w:p w14:paraId="62D8D832" w14:textId="77777777" w:rsidR="00156F04" w:rsidRDefault="00156F04" w:rsidP="00156F04"/>
          <w:p w14:paraId="54B2EB95" w14:textId="77777777" w:rsidR="00156F04" w:rsidRDefault="00156F04" w:rsidP="00156F04"/>
          <w:p w14:paraId="58A2B5E6" w14:textId="731C0B98" w:rsidR="00156F04" w:rsidRPr="006073D7" w:rsidRDefault="00156F04" w:rsidP="00156F04">
            <w:r w:rsidRPr="00156F04">
              <w:rPr>
                <w:b/>
                <w:bCs/>
                <w:i/>
                <w:sz w:val="20"/>
                <w:szCs w:val="20"/>
              </w:rPr>
              <w:t>661 packs</w:t>
            </w:r>
          </w:p>
        </w:tc>
        <w:tc>
          <w:tcPr>
            <w:tcW w:w="1034" w:type="pct"/>
          </w:tcPr>
          <w:p w14:paraId="75B4CD15" w14:textId="77777777" w:rsidR="00156F04" w:rsidRDefault="00156F04" w:rsidP="00156F04"/>
          <w:p w14:paraId="2D019822" w14:textId="77777777" w:rsidR="00156F04" w:rsidRDefault="00156F04" w:rsidP="00156F04"/>
          <w:p w14:paraId="752918E9" w14:textId="313616EF" w:rsidR="00156F04" w:rsidRPr="006073D7" w:rsidRDefault="00156F04" w:rsidP="00156F04">
            <w:r>
              <w:rPr>
                <w:b/>
                <w:bCs/>
                <w:i/>
                <w:sz w:val="20"/>
                <w:szCs w:val="20"/>
              </w:rPr>
              <w:t>Php. 285,552.00</w:t>
            </w:r>
          </w:p>
        </w:tc>
        <w:tc>
          <w:tcPr>
            <w:tcW w:w="995" w:type="pct"/>
          </w:tcPr>
          <w:p w14:paraId="08C77E08" w14:textId="77777777" w:rsidR="00156F04" w:rsidRDefault="00156F04" w:rsidP="00156F04"/>
          <w:p w14:paraId="2E167BB9" w14:textId="77777777" w:rsidR="00156F04" w:rsidRDefault="00156F04" w:rsidP="00156F04"/>
          <w:p w14:paraId="71807FAB" w14:textId="77777777" w:rsidR="00156F04" w:rsidRDefault="00156F04" w:rsidP="00156F04">
            <w:pPr>
              <w:ind w:right="29"/>
              <w:rPr>
                <w:b/>
                <w:bCs/>
                <w:i/>
                <w:sz w:val="20"/>
                <w:szCs w:val="20"/>
              </w:rPr>
            </w:pPr>
            <w:r>
              <w:rPr>
                <w:b/>
                <w:bCs/>
                <w:i/>
                <w:sz w:val="20"/>
                <w:szCs w:val="20"/>
              </w:rPr>
              <w:t>24 days</w:t>
            </w:r>
          </w:p>
          <w:p w14:paraId="44ADAA1D" w14:textId="77777777" w:rsidR="00156F04" w:rsidRPr="006073D7" w:rsidRDefault="00156F04" w:rsidP="00156F04"/>
        </w:tc>
      </w:tr>
      <w:tr w:rsidR="00156F04" w:rsidRPr="006073D7" w14:paraId="2172BFD8" w14:textId="77777777" w:rsidTr="00156F04">
        <w:trPr>
          <w:jc w:val="center"/>
        </w:trPr>
        <w:tc>
          <w:tcPr>
            <w:tcW w:w="4005" w:type="pct"/>
            <w:gridSpan w:val="4"/>
          </w:tcPr>
          <w:p w14:paraId="2CF34DC5" w14:textId="53D29CE2" w:rsidR="00156F04" w:rsidRPr="006073D7" w:rsidRDefault="00156F04" w:rsidP="00156F04">
            <w:pPr>
              <w:jc w:val="right"/>
            </w:pPr>
            <w:r>
              <w:t xml:space="preserve">Php. </w:t>
            </w:r>
            <w:r w:rsidRPr="0022126D">
              <w:rPr>
                <w:b/>
                <w:bCs/>
                <w:i/>
                <w:sz w:val="22"/>
                <w:szCs w:val="22"/>
              </w:rPr>
              <w:t>Php. 1,427,760.00</w:t>
            </w:r>
          </w:p>
        </w:tc>
        <w:tc>
          <w:tcPr>
            <w:tcW w:w="995" w:type="pct"/>
          </w:tcPr>
          <w:p w14:paraId="0CFB582F" w14:textId="26A04356" w:rsidR="00156F04" w:rsidRPr="006073D7" w:rsidRDefault="00156F04" w:rsidP="00156F04">
            <w:r w:rsidRPr="00317BC3">
              <w:rPr>
                <w:b/>
                <w:bCs/>
                <w:i/>
                <w:sz w:val="22"/>
                <w:szCs w:val="22"/>
              </w:rPr>
              <w:t>120 days</w:t>
            </w:r>
          </w:p>
        </w:tc>
      </w:tr>
    </w:tbl>
    <w:p w14:paraId="213AD68E" w14:textId="77777777" w:rsidR="00FD2651" w:rsidRPr="006073D7" w:rsidRDefault="00FD2651"/>
    <w:p w14:paraId="2AF5F3BC" w14:textId="77777777" w:rsidR="00BD7CC9" w:rsidRDefault="00BD7CC9" w:rsidP="00BD7CC9">
      <w:pPr>
        <w:jc w:val="center"/>
        <w:rPr>
          <w:rFonts w:ascii="Bookman Old Style" w:hAnsi="Bookman Old Style"/>
          <w:b/>
          <w:bCs/>
          <w:sz w:val="28"/>
          <w:szCs w:val="28"/>
        </w:rPr>
      </w:pPr>
      <w:bookmarkStart w:id="64" w:name="_heading=h.yt75mt35uh7" w:colFirst="0" w:colLast="0"/>
      <w:bookmarkStart w:id="65" w:name="_Toc46916379"/>
      <w:bookmarkEnd w:id="64"/>
    </w:p>
    <w:p w14:paraId="6610E63A" w14:textId="77777777" w:rsidR="006016EE" w:rsidRDefault="006016EE" w:rsidP="00BD7CC9">
      <w:pPr>
        <w:jc w:val="center"/>
        <w:rPr>
          <w:rFonts w:ascii="Bookman Old Style" w:hAnsi="Bookman Old Style"/>
          <w:b/>
          <w:bCs/>
          <w:sz w:val="28"/>
          <w:szCs w:val="28"/>
        </w:rPr>
      </w:pPr>
    </w:p>
    <w:p w14:paraId="5EA510E1" w14:textId="77777777" w:rsidR="006016EE" w:rsidRDefault="006016EE" w:rsidP="00BD7CC9">
      <w:pPr>
        <w:jc w:val="center"/>
        <w:rPr>
          <w:rFonts w:ascii="Bookman Old Style" w:hAnsi="Bookman Old Style"/>
          <w:b/>
          <w:bCs/>
          <w:sz w:val="28"/>
          <w:szCs w:val="28"/>
        </w:rPr>
      </w:pPr>
    </w:p>
    <w:p w14:paraId="042D97B7" w14:textId="77777777" w:rsidR="006016EE" w:rsidRDefault="006016EE" w:rsidP="00BD7CC9">
      <w:pPr>
        <w:jc w:val="center"/>
        <w:rPr>
          <w:rFonts w:ascii="Bookman Old Style" w:hAnsi="Bookman Old Style"/>
          <w:b/>
          <w:bCs/>
          <w:sz w:val="28"/>
          <w:szCs w:val="28"/>
        </w:rPr>
      </w:pPr>
    </w:p>
    <w:p w14:paraId="03AE7CD2" w14:textId="77777777" w:rsidR="006016EE" w:rsidRDefault="006016EE" w:rsidP="00BD7CC9">
      <w:pPr>
        <w:jc w:val="center"/>
        <w:rPr>
          <w:rFonts w:ascii="Bookman Old Style" w:hAnsi="Bookman Old Style"/>
          <w:b/>
          <w:bCs/>
          <w:sz w:val="28"/>
          <w:szCs w:val="28"/>
        </w:rPr>
      </w:pPr>
    </w:p>
    <w:p w14:paraId="4422D4DB" w14:textId="77777777" w:rsidR="006016EE" w:rsidRDefault="006016EE" w:rsidP="00BD7CC9">
      <w:pPr>
        <w:jc w:val="center"/>
        <w:rPr>
          <w:rFonts w:ascii="Bookman Old Style" w:hAnsi="Bookman Old Style"/>
          <w:b/>
          <w:bCs/>
          <w:sz w:val="28"/>
          <w:szCs w:val="28"/>
        </w:rPr>
      </w:pPr>
    </w:p>
    <w:p w14:paraId="232E3686" w14:textId="77777777" w:rsidR="006016EE" w:rsidRDefault="006016EE" w:rsidP="00BD7CC9">
      <w:pPr>
        <w:jc w:val="center"/>
        <w:rPr>
          <w:rFonts w:ascii="Bookman Old Style" w:hAnsi="Bookman Old Style"/>
          <w:b/>
          <w:bCs/>
          <w:sz w:val="28"/>
          <w:szCs w:val="28"/>
        </w:rPr>
      </w:pPr>
    </w:p>
    <w:p w14:paraId="5C810ACE" w14:textId="77777777" w:rsidR="006016EE" w:rsidRDefault="006016EE" w:rsidP="00BD7CC9">
      <w:pPr>
        <w:jc w:val="center"/>
        <w:rPr>
          <w:rFonts w:ascii="Bookman Old Style" w:hAnsi="Bookman Old Style"/>
          <w:b/>
          <w:bCs/>
          <w:sz w:val="28"/>
          <w:szCs w:val="28"/>
        </w:rPr>
      </w:pPr>
    </w:p>
    <w:p w14:paraId="525378CC" w14:textId="77777777" w:rsidR="006016EE" w:rsidRDefault="006016EE" w:rsidP="00BD7CC9">
      <w:pPr>
        <w:jc w:val="center"/>
        <w:rPr>
          <w:rFonts w:ascii="Bookman Old Style" w:hAnsi="Bookman Old Style"/>
          <w:b/>
          <w:bCs/>
          <w:sz w:val="28"/>
          <w:szCs w:val="28"/>
        </w:rPr>
      </w:pPr>
    </w:p>
    <w:p w14:paraId="36311C01" w14:textId="77777777" w:rsidR="006016EE" w:rsidRDefault="006016EE" w:rsidP="00BD7CC9">
      <w:pPr>
        <w:jc w:val="center"/>
        <w:rPr>
          <w:rFonts w:ascii="Bookman Old Style" w:hAnsi="Bookman Old Style"/>
          <w:b/>
          <w:bCs/>
          <w:sz w:val="28"/>
          <w:szCs w:val="28"/>
        </w:rPr>
      </w:pPr>
    </w:p>
    <w:p w14:paraId="15A64CFC" w14:textId="674DFEB4" w:rsidR="00BD7CC9" w:rsidRPr="00DA0D41" w:rsidRDefault="00BD7CC9" w:rsidP="00BD7CC9">
      <w:pPr>
        <w:jc w:val="center"/>
        <w:rPr>
          <w:rFonts w:ascii="Bookman Old Style" w:hAnsi="Bookman Old Style"/>
          <w:b/>
          <w:bCs/>
          <w:sz w:val="28"/>
          <w:szCs w:val="28"/>
        </w:rPr>
      </w:pPr>
      <w:r>
        <w:rPr>
          <w:rFonts w:ascii="Bookman Old Style" w:hAnsi="Bookman Old Style"/>
          <w:b/>
          <w:bCs/>
          <w:sz w:val="28"/>
          <w:szCs w:val="28"/>
        </w:rPr>
        <w:lastRenderedPageBreak/>
        <w:t xml:space="preserve">20-DAY </w:t>
      </w:r>
      <w:r w:rsidRPr="00DA0D41">
        <w:rPr>
          <w:rFonts w:ascii="Bookman Old Style" w:hAnsi="Bookman Old Style"/>
          <w:b/>
          <w:bCs/>
          <w:sz w:val="28"/>
          <w:szCs w:val="28"/>
        </w:rPr>
        <w:t>CYCLE MENU</w:t>
      </w:r>
    </w:p>
    <w:tbl>
      <w:tblPr>
        <w:tblStyle w:val="TableGrid"/>
        <w:tblpPr w:leftFromText="180" w:rightFromText="180" w:vertAnchor="page" w:horzAnchor="margin" w:tblpXSpec="center" w:tblpY="913"/>
        <w:tblW w:w="10466" w:type="dxa"/>
        <w:tblLayout w:type="fixed"/>
        <w:tblLook w:val="04A0" w:firstRow="1" w:lastRow="0" w:firstColumn="1" w:lastColumn="0" w:noHBand="0" w:noVBand="1"/>
      </w:tblPr>
      <w:tblGrid>
        <w:gridCol w:w="709"/>
        <w:gridCol w:w="1930"/>
        <w:gridCol w:w="1751"/>
        <w:gridCol w:w="2233"/>
        <w:gridCol w:w="2161"/>
        <w:gridCol w:w="1682"/>
      </w:tblGrid>
      <w:tr w:rsidR="00BD7CC9" w:rsidRPr="00203B87" w14:paraId="2A5CFF09" w14:textId="77777777" w:rsidTr="00BD7CC9">
        <w:trPr>
          <w:trHeight w:val="421"/>
        </w:trPr>
        <w:tc>
          <w:tcPr>
            <w:tcW w:w="709" w:type="dxa"/>
            <w:hideMark/>
          </w:tcPr>
          <w:p w14:paraId="3FFD94D6" w14:textId="77777777" w:rsidR="00BD7CC9" w:rsidRPr="00203B87" w:rsidRDefault="00BD7CC9" w:rsidP="00BD7CC9">
            <w:pPr>
              <w:jc w:val="center"/>
              <w:rPr>
                <w:b/>
                <w:bCs/>
                <w:sz w:val="20"/>
                <w:szCs w:val="20"/>
              </w:rPr>
            </w:pPr>
            <w:r w:rsidRPr="00BD7CC9">
              <w:rPr>
                <w:b/>
                <w:bCs/>
                <w:sz w:val="14"/>
                <w:szCs w:val="14"/>
              </w:rPr>
              <w:t>WEEK</w:t>
            </w:r>
          </w:p>
        </w:tc>
        <w:tc>
          <w:tcPr>
            <w:tcW w:w="1930" w:type="dxa"/>
            <w:hideMark/>
          </w:tcPr>
          <w:p w14:paraId="7E43B9EB" w14:textId="77777777" w:rsidR="00BD7CC9" w:rsidRPr="00203B87" w:rsidRDefault="00BD7CC9" w:rsidP="00BD7CC9">
            <w:pPr>
              <w:jc w:val="center"/>
              <w:rPr>
                <w:b/>
                <w:bCs/>
                <w:sz w:val="20"/>
                <w:szCs w:val="20"/>
              </w:rPr>
            </w:pPr>
            <w:r w:rsidRPr="00203B87">
              <w:rPr>
                <w:b/>
                <w:bCs/>
                <w:sz w:val="20"/>
                <w:szCs w:val="20"/>
              </w:rPr>
              <w:t>MONDAY</w:t>
            </w:r>
          </w:p>
        </w:tc>
        <w:tc>
          <w:tcPr>
            <w:tcW w:w="1751" w:type="dxa"/>
            <w:hideMark/>
          </w:tcPr>
          <w:p w14:paraId="074066F5" w14:textId="77777777" w:rsidR="00BD7CC9" w:rsidRPr="00203B87" w:rsidRDefault="00BD7CC9" w:rsidP="00BD7CC9">
            <w:pPr>
              <w:jc w:val="center"/>
              <w:rPr>
                <w:b/>
                <w:bCs/>
                <w:sz w:val="20"/>
                <w:szCs w:val="20"/>
              </w:rPr>
            </w:pPr>
            <w:r w:rsidRPr="00203B87">
              <w:rPr>
                <w:b/>
                <w:bCs/>
                <w:sz w:val="20"/>
                <w:szCs w:val="20"/>
              </w:rPr>
              <w:t>TUESDAY</w:t>
            </w:r>
          </w:p>
        </w:tc>
        <w:tc>
          <w:tcPr>
            <w:tcW w:w="2233" w:type="dxa"/>
            <w:hideMark/>
          </w:tcPr>
          <w:p w14:paraId="4CBA7EC6" w14:textId="77777777" w:rsidR="00BD7CC9" w:rsidRPr="00203B87" w:rsidRDefault="00BD7CC9" w:rsidP="00BD7CC9">
            <w:pPr>
              <w:jc w:val="center"/>
              <w:rPr>
                <w:b/>
                <w:bCs/>
                <w:sz w:val="20"/>
                <w:szCs w:val="20"/>
              </w:rPr>
            </w:pPr>
            <w:r w:rsidRPr="00203B87">
              <w:rPr>
                <w:b/>
                <w:bCs/>
                <w:sz w:val="20"/>
                <w:szCs w:val="20"/>
              </w:rPr>
              <w:t>WEDNESDAY</w:t>
            </w:r>
          </w:p>
        </w:tc>
        <w:tc>
          <w:tcPr>
            <w:tcW w:w="2161" w:type="dxa"/>
            <w:hideMark/>
          </w:tcPr>
          <w:p w14:paraId="299E4D7E" w14:textId="77777777" w:rsidR="00BD7CC9" w:rsidRPr="00203B87" w:rsidRDefault="00BD7CC9" w:rsidP="00BD7CC9">
            <w:pPr>
              <w:jc w:val="center"/>
              <w:rPr>
                <w:b/>
                <w:bCs/>
                <w:sz w:val="20"/>
                <w:szCs w:val="20"/>
              </w:rPr>
            </w:pPr>
            <w:r w:rsidRPr="00203B87">
              <w:rPr>
                <w:b/>
                <w:bCs/>
                <w:sz w:val="20"/>
                <w:szCs w:val="20"/>
              </w:rPr>
              <w:t>THURSDAY</w:t>
            </w:r>
          </w:p>
        </w:tc>
        <w:tc>
          <w:tcPr>
            <w:tcW w:w="1682" w:type="dxa"/>
            <w:hideMark/>
          </w:tcPr>
          <w:p w14:paraId="390FB344" w14:textId="77777777" w:rsidR="00BD7CC9" w:rsidRPr="00203B87" w:rsidRDefault="00BD7CC9" w:rsidP="00BD7CC9">
            <w:pPr>
              <w:jc w:val="center"/>
              <w:rPr>
                <w:b/>
                <w:bCs/>
                <w:sz w:val="20"/>
                <w:szCs w:val="20"/>
              </w:rPr>
            </w:pPr>
            <w:r w:rsidRPr="00203B87">
              <w:rPr>
                <w:b/>
                <w:bCs/>
                <w:sz w:val="20"/>
                <w:szCs w:val="20"/>
              </w:rPr>
              <w:t>FRIDAY</w:t>
            </w:r>
          </w:p>
        </w:tc>
      </w:tr>
      <w:tr w:rsidR="00BD7CC9" w:rsidRPr="00C146C2" w14:paraId="06115CC8" w14:textId="77777777" w:rsidTr="00BD7CC9">
        <w:trPr>
          <w:trHeight w:val="920"/>
        </w:trPr>
        <w:tc>
          <w:tcPr>
            <w:tcW w:w="709" w:type="dxa"/>
            <w:hideMark/>
          </w:tcPr>
          <w:p w14:paraId="4CB0D31C" w14:textId="77777777" w:rsidR="00BD7CC9" w:rsidRPr="00C146C2" w:rsidRDefault="00BD7CC9" w:rsidP="00BD7CC9">
            <w:pPr>
              <w:rPr>
                <w:b/>
                <w:bCs/>
              </w:rPr>
            </w:pPr>
            <w:r w:rsidRPr="00C146C2">
              <w:rPr>
                <w:b/>
                <w:bCs/>
              </w:rPr>
              <w:t>1</w:t>
            </w:r>
          </w:p>
        </w:tc>
        <w:tc>
          <w:tcPr>
            <w:tcW w:w="1930" w:type="dxa"/>
            <w:hideMark/>
          </w:tcPr>
          <w:p w14:paraId="369FC705" w14:textId="77777777" w:rsidR="00BD7CC9" w:rsidRPr="00BD7CC9" w:rsidRDefault="00BD7CC9" w:rsidP="00BD7CC9">
            <w:pPr>
              <w:jc w:val="center"/>
              <w:rPr>
                <w:sz w:val="20"/>
                <w:szCs w:val="20"/>
              </w:rPr>
            </w:pPr>
            <w:r w:rsidRPr="00BD7CC9">
              <w:rPr>
                <w:sz w:val="20"/>
                <w:szCs w:val="20"/>
              </w:rPr>
              <w:t>Fortified Bread                            (Egg Bread)                         120-160 gms</w:t>
            </w:r>
          </w:p>
        </w:tc>
        <w:tc>
          <w:tcPr>
            <w:tcW w:w="1751" w:type="dxa"/>
            <w:hideMark/>
          </w:tcPr>
          <w:p w14:paraId="420EC209" w14:textId="3ECB47EA" w:rsidR="00BD7CC9" w:rsidRPr="00BD7CC9" w:rsidRDefault="00BD7CC9" w:rsidP="00BA4C29">
            <w:pPr>
              <w:jc w:val="center"/>
              <w:rPr>
                <w:sz w:val="20"/>
                <w:szCs w:val="20"/>
              </w:rPr>
            </w:pPr>
            <w:r w:rsidRPr="00BD7CC9">
              <w:rPr>
                <w:sz w:val="20"/>
                <w:szCs w:val="20"/>
              </w:rPr>
              <w:t>Nutri-oats (Chocolate) 35 grms +1 pc wafer</w:t>
            </w:r>
            <w:r w:rsidR="00BA4C29">
              <w:rPr>
                <w:sz w:val="20"/>
                <w:szCs w:val="20"/>
              </w:rPr>
              <w:t xml:space="preserve"> Biscuit </w:t>
            </w:r>
            <w:r w:rsidRPr="00BD7CC9">
              <w:rPr>
                <w:sz w:val="20"/>
                <w:szCs w:val="20"/>
              </w:rPr>
              <w:t>20 gms</w:t>
            </w:r>
          </w:p>
        </w:tc>
        <w:tc>
          <w:tcPr>
            <w:tcW w:w="2233" w:type="dxa"/>
            <w:hideMark/>
          </w:tcPr>
          <w:p w14:paraId="4B36B8CC" w14:textId="77777777" w:rsidR="00BD7CC9" w:rsidRPr="00BD7CC9" w:rsidRDefault="00BD7CC9" w:rsidP="00BD7CC9">
            <w:pPr>
              <w:jc w:val="center"/>
              <w:rPr>
                <w:sz w:val="20"/>
                <w:szCs w:val="20"/>
              </w:rPr>
            </w:pPr>
            <w:r w:rsidRPr="00BD7CC9">
              <w:rPr>
                <w:sz w:val="20"/>
                <w:szCs w:val="20"/>
              </w:rPr>
              <w:t>Enhanced Nutribun                                 (Carrot)  2 pcs/pack                         (60-80 gms per bun)</w:t>
            </w:r>
          </w:p>
        </w:tc>
        <w:tc>
          <w:tcPr>
            <w:tcW w:w="2161" w:type="dxa"/>
            <w:hideMark/>
          </w:tcPr>
          <w:p w14:paraId="0D5C48AC" w14:textId="77777777" w:rsidR="00BD7CC9" w:rsidRPr="00BD7CC9" w:rsidRDefault="00BD7CC9" w:rsidP="00BD7CC9">
            <w:pPr>
              <w:jc w:val="center"/>
              <w:rPr>
                <w:sz w:val="20"/>
                <w:szCs w:val="20"/>
              </w:rPr>
            </w:pPr>
            <w:r w:rsidRPr="00BD7CC9">
              <w:rPr>
                <w:sz w:val="20"/>
                <w:szCs w:val="20"/>
              </w:rPr>
              <w:t>NUTRIPACK                                       Ready to Cook,                         Fortified Rice Porrridge                        (Champorado) 100 gms</w:t>
            </w:r>
          </w:p>
        </w:tc>
        <w:tc>
          <w:tcPr>
            <w:tcW w:w="1682" w:type="dxa"/>
            <w:hideMark/>
          </w:tcPr>
          <w:p w14:paraId="285CAACE" w14:textId="77777777" w:rsidR="00BD7CC9" w:rsidRPr="00BD7CC9" w:rsidRDefault="00BD7CC9" w:rsidP="00BD7CC9">
            <w:pPr>
              <w:jc w:val="center"/>
              <w:rPr>
                <w:sz w:val="20"/>
                <w:szCs w:val="20"/>
              </w:rPr>
            </w:pPr>
            <w:r w:rsidRPr="00BD7CC9">
              <w:rPr>
                <w:sz w:val="20"/>
                <w:szCs w:val="20"/>
              </w:rPr>
              <w:t>Iron Fortified Rice                    (250 gms)</w:t>
            </w:r>
          </w:p>
        </w:tc>
      </w:tr>
      <w:tr w:rsidR="00BD7CC9" w:rsidRPr="00C146C2" w14:paraId="4C4C1C47" w14:textId="77777777" w:rsidTr="00BD7CC9">
        <w:trPr>
          <w:trHeight w:val="990"/>
        </w:trPr>
        <w:tc>
          <w:tcPr>
            <w:tcW w:w="709" w:type="dxa"/>
            <w:hideMark/>
          </w:tcPr>
          <w:p w14:paraId="6321241E" w14:textId="77777777" w:rsidR="00BD7CC9" w:rsidRPr="00C146C2" w:rsidRDefault="00BD7CC9" w:rsidP="00BD7CC9">
            <w:pPr>
              <w:rPr>
                <w:b/>
                <w:bCs/>
              </w:rPr>
            </w:pPr>
            <w:r w:rsidRPr="00C146C2">
              <w:rPr>
                <w:b/>
                <w:bCs/>
              </w:rPr>
              <w:t>2</w:t>
            </w:r>
          </w:p>
        </w:tc>
        <w:tc>
          <w:tcPr>
            <w:tcW w:w="1930" w:type="dxa"/>
            <w:hideMark/>
          </w:tcPr>
          <w:p w14:paraId="09738D56" w14:textId="77777777" w:rsidR="00BD7CC9" w:rsidRPr="00BD7CC9" w:rsidRDefault="00BD7CC9" w:rsidP="00BD7CC9">
            <w:pPr>
              <w:jc w:val="center"/>
              <w:rPr>
                <w:sz w:val="20"/>
                <w:szCs w:val="20"/>
              </w:rPr>
            </w:pPr>
            <w:r w:rsidRPr="00BD7CC9">
              <w:rPr>
                <w:sz w:val="20"/>
                <w:szCs w:val="20"/>
              </w:rPr>
              <w:t>Enhanced Nutribun                                 (Squash)  2 pcs/pack                         (60-80 gms each bun)</w:t>
            </w:r>
          </w:p>
        </w:tc>
        <w:tc>
          <w:tcPr>
            <w:tcW w:w="1751" w:type="dxa"/>
            <w:hideMark/>
          </w:tcPr>
          <w:p w14:paraId="3101C814" w14:textId="77777777" w:rsidR="00BD7CC9" w:rsidRPr="00BD7CC9" w:rsidRDefault="00BD7CC9" w:rsidP="00BD7CC9">
            <w:pPr>
              <w:jc w:val="center"/>
              <w:rPr>
                <w:sz w:val="20"/>
                <w:szCs w:val="20"/>
              </w:rPr>
            </w:pPr>
            <w:r w:rsidRPr="00BD7CC9">
              <w:rPr>
                <w:sz w:val="20"/>
                <w:szCs w:val="20"/>
              </w:rPr>
              <w:t>Fortified Bread                            (Monggo Ensaymada)                         120-160 gms</w:t>
            </w:r>
          </w:p>
        </w:tc>
        <w:tc>
          <w:tcPr>
            <w:tcW w:w="2233" w:type="dxa"/>
            <w:hideMark/>
          </w:tcPr>
          <w:p w14:paraId="2C6564B5" w14:textId="77777777" w:rsidR="00BD7CC9" w:rsidRPr="00BD7CC9" w:rsidRDefault="00BD7CC9" w:rsidP="00BD7CC9">
            <w:pPr>
              <w:jc w:val="center"/>
              <w:rPr>
                <w:sz w:val="20"/>
                <w:szCs w:val="20"/>
              </w:rPr>
            </w:pPr>
            <w:r w:rsidRPr="00BD7CC9">
              <w:rPr>
                <w:sz w:val="20"/>
                <w:szCs w:val="20"/>
              </w:rPr>
              <w:t>NUTRIPACK                                       Ready to Cook,            Fortified Rice Porrridge                        (Champorado) 100 gms</w:t>
            </w:r>
          </w:p>
        </w:tc>
        <w:tc>
          <w:tcPr>
            <w:tcW w:w="2161" w:type="dxa"/>
            <w:hideMark/>
          </w:tcPr>
          <w:p w14:paraId="48D54B7F" w14:textId="77777777" w:rsidR="00BD7CC9" w:rsidRPr="00BD7CC9" w:rsidRDefault="00BD7CC9" w:rsidP="00BD7CC9">
            <w:pPr>
              <w:jc w:val="center"/>
              <w:rPr>
                <w:sz w:val="20"/>
                <w:szCs w:val="20"/>
              </w:rPr>
            </w:pPr>
            <w:r w:rsidRPr="00BD7CC9">
              <w:rPr>
                <w:sz w:val="20"/>
                <w:szCs w:val="20"/>
              </w:rPr>
              <w:t>Fortified Bread                            (Ube Bread)                         140-160 gms</w:t>
            </w:r>
          </w:p>
        </w:tc>
        <w:tc>
          <w:tcPr>
            <w:tcW w:w="1682" w:type="dxa"/>
            <w:hideMark/>
          </w:tcPr>
          <w:p w14:paraId="39BE1583" w14:textId="77777777" w:rsidR="00BD7CC9" w:rsidRPr="00BD7CC9" w:rsidRDefault="00BD7CC9" w:rsidP="00BD7CC9">
            <w:pPr>
              <w:jc w:val="center"/>
              <w:rPr>
                <w:sz w:val="20"/>
                <w:szCs w:val="20"/>
              </w:rPr>
            </w:pPr>
            <w:r w:rsidRPr="00BD7CC9">
              <w:rPr>
                <w:sz w:val="20"/>
                <w:szCs w:val="20"/>
              </w:rPr>
              <w:t>Iron Fortified Rice                                                     (250 gms)</w:t>
            </w:r>
          </w:p>
        </w:tc>
      </w:tr>
      <w:tr w:rsidR="00BD7CC9" w:rsidRPr="00C146C2" w14:paraId="32AB58BF" w14:textId="77777777" w:rsidTr="00BD7CC9">
        <w:trPr>
          <w:trHeight w:val="913"/>
        </w:trPr>
        <w:tc>
          <w:tcPr>
            <w:tcW w:w="709" w:type="dxa"/>
            <w:hideMark/>
          </w:tcPr>
          <w:p w14:paraId="1EE5B9E5" w14:textId="77777777" w:rsidR="00BD7CC9" w:rsidRPr="00C146C2" w:rsidRDefault="00BD7CC9" w:rsidP="00BD7CC9">
            <w:pPr>
              <w:rPr>
                <w:b/>
                <w:bCs/>
              </w:rPr>
            </w:pPr>
            <w:r w:rsidRPr="00C146C2">
              <w:rPr>
                <w:b/>
                <w:bCs/>
              </w:rPr>
              <w:t>3</w:t>
            </w:r>
          </w:p>
        </w:tc>
        <w:tc>
          <w:tcPr>
            <w:tcW w:w="1930" w:type="dxa"/>
            <w:hideMark/>
          </w:tcPr>
          <w:p w14:paraId="6E194175" w14:textId="77777777" w:rsidR="00BD7CC9" w:rsidRPr="00BD7CC9" w:rsidRDefault="00BD7CC9" w:rsidP="00BD7CC9">
            <w:pPr>
              <w:jc w:val="center"/>
              <w:rPr>
                <w:sz w:val="20"/>
                <w:szCs w:val="20"/>
              </w:rPr>
            </w:pPr>
            <w:r w:rsidRPr="00BD7CC9">
              <w:rPr>
                <w:sz w:val="20"/>
                <w:szCs w:val="20"/>
              </w:rPr>
              <w:t>Fortified Bread                            (Cheesy Ensaymada)                         120-160 gms</w:t>
            </w:r>
          </w:p>
        </w:tc>
        <w:tc>
          <w:tcPr>
            <w:tcW w:w="1751" w:type="dxa"/>
            <w:hideMark/>
          </w:tcPr>
          <w:p w14:paraId="59F11958" w14:textId="77777777" w:rsidR="00BD7CC9" w:rsidRPr="00BD7CC9" w:rsidRDefault="00BD7CC9" w:rsidP="00BD7CC9">
            <w:pPr>
              <w:jc w:val="center"/>
              <w:rPr>
                <w:sz w:val="20"/>
                <w:szCs w:val="20"/>
              </w:rPr>
            </w:pPr>
            <w:r w:rsidRPr="00BD7CC9">
              <w:rPr>
                <w:sz w:val="20"/>
                <w:szCs w:val="20"/>
              </w:rPr>
              <w:t>Nutri-oats (Sweetcorn)  35 grms +1 pc wafer</w:t>
            </w:r>
          </w:p>
          <w:p w14:paraId="116617EB" w14:textId="5DF2821B" w:rsidR="00BD7CC9" w:rsidRPr="00BD7CC9" w:rsidRDefault="00BA4C29" w:rsidP="00BD7CC9">
            <w:pPr>
              <w:jc w:val="center"/>
              <w:rPr>
                <w:sz w:val="20"/>
                <w:szCs w:val="20"/>
              </w:rPr>
            </w:pPr>
            <w:r>
              <w:rPr>
                <w:sz w:val="20"/>
                <w:szCs w:val="20"/>
              </w:rPr>
              <w:t xml:space="preserve">Biscuit </w:t>
            </w:r>
            <w:r w:rsidR="00BD7CC9" w:rsidRPr="00BD7CC9">
              <w:rPr>
                <w:sz w:val="20"/>
                <w:szCs w:val="20"/>
              </w:rPr>
              <w:t>20 gms</w:t>
            </w:r>
          </w:p>
        </w:tc>
        <w:tc>
          <w:tcPr>
            <w:tcW w:w="2233" w:type="dxa"/>
            <w:hideMark/>
          </w:tcPr>
          <w:p w14:paraId="14B048C6" w14:textId="77777777" w:rsidR="00BD7CC9" w:rsidRPr="00BD7CC9" w:rsidRDefault="00BD7CC9" w:rsidP="00BD7CC9">
            <w:pPr>
              <w:jc w:val="center"/>
              <w:rPr>
                <w:sz w:val="20"/>
                <w:szCs w:val="20"/>
              </w:rPr>
            </w:pPr>
            <w:r w:rsidRPr="00BD7CC9">
              <w:rPr>
                <w:sz w:val="20"/>
                <w:szCs w:val="20"/>
              </w:rPr>
              <w:t>Enhanced Nutribun                                 (Carrot)  2 pcs/pack                         (60-80 gms per bun)</w:t>
            </w:r>
          </w:p>
        </w:tc>
        <w:tc>
          <w:tcPr>
            <w:tcW w:w="2161" w:type="dxa"/>
            <w:hideMark/>
          </w:tcPr>
          <w:p w14:paraId="49E48276" w14:textId="77777777" w:rsidR="00BD7CC9" w:rsidRPr="00BD7CC9" w:rsidRDefault="00BD7CC9" w:rsidP="00BD7CC9">
            <w:pPr>
              <w:jc w:val="center"/>
              <w:rPr>
                <w:sz w:val="20"/>
                <w:szCs w:val="20"/>
              </w:rPr>
            </w:pPr>
            <w:r w:rsidRPr="00BD7CC9">
              <w:rPr>
                <w:sz w:val="20"/>
                <w:szCs w:val="20"/>
              </w:rPr>
              <w:t>NUTRIPACK                                      Ready to Cook,                         Fortified Rice Porrridge                        (Champorado) 100 gms</w:t>
            </w:r>
          </w:p>
        </w:tc>
        <w:tc>
          <w:tcPr>
            <w:tcW w:w="1682" w:type="dxa"/>
            <w:hideMark/>
          </w:tcPr>
          <w:p w14:paraId="5E6DBAFD" w14:textId="77777777" w:rsidR="00BD7CC9" w:rsidRPr="00BD7CC9" w:rsidRDefault="00BD7CC9" w:rsidP="00BD7CC9">
            <w:pPr>
              <w:jc w:val="center"/>
              <w:rPr>
                <w:sz w:val="20"/>
                <w:szCs w:val="20"/>
              </w:rPr>
            </w:pPr>
            <w:r w:rsidRPr="00BD7CC9">
              <w:rPr>
                <w:sz w:val="20"/>
                <w:szCs w:val="20"/>
              </w:rPr>
              <w:t>Iron Fortified Rice                    (250 gms)</w:t>
            </w:r>
          </w:p>
        </w:tc>
      </w:tr>
      <w:tr w:rsidR="00BD7CC9" w:rsidRPr="00C146C2" w14:paraId="42885273" w14:textId="77777777" w:rsidTr="00BD7CC9">
        <w:trPr>
          <w:trHeight w:val="913"/>
        </w:trPr>
        <w:tc>
          <w:tcPr>
            <w:tcW w:w="709" w:type="dxa"/>
            <w:hideMark/>
          </w:tcPr>
          <w:p w14:paraId="7278733F" w14:textId="77777777" w:rsidR="00BD7CC9" w:rsidRPr="00C146C2" w:rsidRDefault="00BD7CC9" w:rsidP="00BD7CC9">
            <w:pPr>
              <w:rPr>
                <w:b/>
                <w:bCs/>
              </w:rPr>
            </w:pPr>
            <w:r w:rsidRPr="00C146C2">
              <w:rPr>
                <w:b/>
                <w:bCs/>
              </w:rPr>
              <w:t>4</w:t>
            </w:r>
          </w:p>
        </w:tc>
        <w:tc>
          <w:tcPr>
            <w:tcW w:w="1930" w:type="dxa"/>
            <w:hideMark/>
          </w:tcPr>
          <w:p w14:paraId="11EA2C41" w14:textId="77777777" w:rsidR="00BD7CC9" w:rsidRPr="00BD7CC9" w:rsidRDefault="00BD7CC9" w:rsidP="00BD7CC9">
            <w:pPr>
              <w:jc w:val="center"/>
              <w:rPr>
                <w:sz w:val="20"/>
                <w:szCs w:val="20"/>
              </w:rPr>
            </w:pPr>
            <w:r w:rsidRPr="00BD7CC9">
              <w:rPr>
                <w:sz w:val="20"/>
                <w:szCs w:val="20"/>
              </w:rPr>
              <w:t>Enhanced Nutribun                                 (Carrot)  2 pcs/pack                         (60-80 gms each bun)</w:t>
            </w:r>
          </w:p>
        </w:tc>
        <w:tc>
          <w:tcPr>
            <w:tcW w:w="1751" w:type="dxa"/>
            <w:hideMark/>
          </w:tcPr>
          <w:p w14:paraId="5FB07089" w14:textId="77777777" w:rsidR="00BD7CC9" w:rsidRPr="00BD7CC9" w:rsidRDefault="00BD7CC9" w:rsidP="00BD7CC9">
            <w:pPr>
              <w:jc w:val="center"/>
              <w:rPr>
                <w:sz w:val="20"/>
                <w:szCs w:val="20"/>
              </w:rPr>
            </w:pPr>
            <w:r w:rsidRPr="00BD7CC9">
              <w:rPr>
                <w:sz w:val="20"/>
                <w:szCs w:val="20"/>
              </w:rPr>
              <w:t>NUTRIPACK                                       Ready to Cook,            Fortified Rice Porrridge                       (Champorado) 100 gms</w:t>
            </w:r>
          </w:p>
        </w:tc>
        <w:tc>
          <w:tcPr>
            <w:tcW w:w="2233" w:type="dxa"/>
            <w:hideMark/>
          </w:tcPr>
          <w:p w14:paraId="0EDA1715" w14:textId="7317B301" w:rsidR="00BD7CC9" w:rsidRPr="00BD7CC9" w:rsidRDefault="00BD7CC9" w:rsidP="00BD7CC9">
            <w:pPr>
              <w:jc w:val="center"/>
              <w:rPr>
                <w:sz w:val="20"/>
                <w:szCs w:val="20"/>
              </w:rPr>
            </w:pPr>
            <w:r w:rsidRPr="00BD7CC9">
              <w:rPr>
                <w:sz w:val="20"/>
                <w:szCs w:val="20"/>
              </w:rPr>
              <w:t xml:space="preserve">Nutri-oats (Chocolate)     35 grms +1 pc wafer </w:t>
            </w:r>
            <w:r w:rsidR="00BA4C29">
              <w:rPr>
                <w:sz w:val="20"/>
                <w:szCs w:val="20"/>
              </w:rPr>
              <w:t>Biscuit</w:t>
            </w:r>
            <w:r w:rsidRPr="00BD7CC9">
              <w:rPr>
                <w:sz w:val="20"/>
                <w:szCs w:val="20"/>
              </w:rPr>
              <w:t xml:space="preserve"> 20 gms</w:t>
            </w:r>
          </w:p>
        </w:tc>
        <w:tc>
          <w:tcPr>
            <w:tcW w:w="2161" w:type="dxa"/>
            <w:hideMark/>
          </w:tcPr>
          <w:p w14:paraId="5FB435E7" w14:textId="77777777" w:rsidR="00BD7CC9" w:rsidRPr="00BD7CC9" w:rsidRDefault="00BD7CC9" w:rsidP="00BD7CC9">
            <w:pPr>
              <w:jc w:val="center"/>
              <w:rPr>
                <w:sz w:val="20"/>
                <w:szCs w:val="20"/>
              </w:rPr>
            </w:pPr>
            <w:r w:rsidRPr="00BD7CC9">
              <w:rPr>
                <w:sz w:val="20"/>
                <w:szCs w:val="20"/>
              </w:rPr>
              <w:t>Enhanced Nutribun                                 (Squash)  2 pcs/pack                         (60-80 gms each bun)</w:t>
            </w:r>
          </w:p>
        </w:tc>
        <w:tc>
          <w:tcPr>
            <w:tcW w:w="1682" w:type="dxa"/>
            <w:hideMark/>
          </w:tcPr>
          <w:p w14:paraId="1F84BE61" w14:textId="77777777" w:rsidR="00BD7CC9" w:rsidRPr="00BD7CC9" w:rsidRDefault="00BD7CC9" w:rsidP="00BD7CC9">
            <w:pPr>
              <w:jc w:val="center"/>
              <w:rPr>
                <w:sz w:val="20"/>
                <w:szCs w:val="20"/>
              </w:rPr>
            </w:pPr>
            <w:r w:rsidRPr="00BD7CC9">
              <w:rPr>
                <w:sz w:val="20"/>
                <w:szCs w:val="20"/>
              </w:rPr>
              <w:t>Iron Fortified Rice                                                     (250 gms)</w:t>
            </w:r>
          </w:p>
        </w:tc>
      </w:tr>
    </w:tbl>
    <w:p w14:paraId="56750D6E" w14:textId="77777777" w:rsidR="00BD7CC9" w:rsidRDefault="00BD7CC9">
      <w:pPr>
        <w:pStyle w:val="Heading1"/>
        <w:spacing w:before="0" w:after="0"/>
        <w:jc w:val="left"/>
        <w:rPr>
          <w:b w:val="0"/>
          <w:sz w:val="24"/>
          <w:szCs w:val="24"/>
        </w:rPr>
      </w:pPr>
    </w:p>
    <w:p w14:paraId="503F1124" w14:textId="77777777" w:rsidR="00BD7CC9" w:rsidRDefault="00BD7CC9">
      <w:pPr>
        <w:pStyle w:val="Heading1"/>
        <w:spacing w:before="0" w:after="0"/>
        <w:jc w:val="left"/>
        <w:rPr>
          <w:b w:val="0"/>
          <w:sz w:val="24"/>
          <w:szCs w:val="24"/>
        </w:rPr>
      </w:pPr>
    </w:p>
    <w:p w14:paraId="691E051F" w14:textId="77777777" w:rsidR="00BD7CC9" w:rsidRDefault="00BD7CC9">
      <w:pPr>
        <w:pStyle w:val="Heading1"/>
        <w:spacing w:before="0" w:after="0"/>
        <w:jc w:val="left"/>
        <w:rPr>
          <w:b w:val="0"/>
          <w:sz w:val="24"/>
          <w:szCs w:val="24"/>
        </w:rPr>
      </w:pPr>
    </w:p>
    <w:p w14:paraId="7C3185EF" w14:textId="77777777" w:rsidR="00BD7CC9" w:rsidRDefault="00BD7CC9">
      <w:pPr>
        <w:pStyle w:val="Heading1"/>
        <w:spacing w:before="0" w:after="0"/>
        <w:jc w:val="left"/>
        <w:rPr>
          <w:b w:val="0"/>
          <w:sz w:val="24"/>
          <w:szCs w:val="24"/>
        </w:rPr>
      </w:pPr>
    </w:p>
    <w:p w14:paraId="07020262" w14:textId="77777777" w:rsidR="00BD7CC9" w:rsidRDefault="00BD7CC9">
      <w:pPr>
        <w:pStyle w:val="Heading1"/>
        <w:spacing w:before="0" w:after="0"/>
        <w:jc w:val="left"/>
        <w:rPr>
          <w:b w:val="0"/>
          <w:sz w:val="24"/>
          <w:szCs w:val="24"/>
        </w:rPr>
      </w:pPr>
    </w:p>
    <w:p w14:paraId="7C2A57CF" w14:textId="77777777" w:rsidR="00BD7CC9" w:rsidRDefault="00BD7CC9">
      <w:pPr>
        <w:pStyle w:val="Heading1"/>
        <w:spacing w:before="0" w:after="0"/>
        <w:jc w:val="left"/>
        <w:rPr>
          <w:b w:val="0"/>
          <w:sz w:val="24"/>
          <w:szCs w:val="24"/>
        </w:rPr>
      </w:pPr>
    </w:p>
    <w:p w14:paraId="2A31EE19" w14:textId="77777777" w:rsidR="00BD7CC9" w:rsidRDefault="00BD7CC9">
      <w:pPr>
        <w:pStyle w:val="Heading1"/>
        <w:spacing w:before="0" w:after="0"/>
        <w:jc w:val="left"/>
        <w:rPr>
          <w:b w:val="0"/>
          <w:sz w:val="24"/>
          <w:szCs w:val="24"/>
        </w:rPr>
      </w:pPr>
    </w:p>
    <w:p w14:paraId="7632CB18" w14:textId="77777777" w:rsidR="00BD7CC9" w:rsidRDefault="00BD7CC9">
      <w:pPr>
        <w:pStyle w:val="Heading1"/>
        <w:spacing w:before="0" w:after="0"/>
        <w:jc w:val="left"/>
        <w:rPr>
          <w:b w:val="0"/>
          <w:sz w:val="24"/>
          <w:szCs w:val="24"/>
        </w:rPr>
      </w:pPr>
    </w:p>
    <w:bookmarkEnd w:id="65"/>
    <w:p w14:paraId="3537F133" w14:textId="77777777" w:rsidR="00FD2651" w:rsidRPr="006073D7" w:rsidRDefault="00FD2651"/>
    <w:tbl>
      <w:tblPr>
        <w:tblStyle w:val="a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551"/>
        <w:gridCol w:w="2258"/>
        <w:gridCol w:w="900"/>
        <w:gridCol w:w="1997"/>
        <w:gridCol w:w="1313"/>
      </w:tblGrid>
      <w:tr w:rsidR="00FD2651" w:rsidRPr="006073D7" w14:paraId="647BC133" w14:textId="77777777" w:rsidTr="00823390">
        <w:trPr>
          <w:trHeight w:val="197"/>
          <w:jc w:val="center"/>
        </w:trPr>
        <w:tc>
          <w:tcPr>
            <w:tcW w:w="1414" w:type="pct"/>
            <w:shd w:val="clear" w:color="auto" w:fill="auto"/>
            <w:tcMar>
              <w:top w:w="100" w:type="dxa"/>
              <w:left w:w="100" w:type="dxa"/>
              <w:bottom w:w="100" w:type="dxa"/>
              <w:right w:w="100" w:type="dxa"/>
            </w:tcMar>
          </w:tcPr>
          <w:p w14:paraId="5ECC7F99" w14:textId="77777777" w:rsidR="00FD2651" w:rsidRPr="006073D7" w:rsidRDefault="0043613A" w:rsidP="00D208D6">
            <w:pPr>
              <w:keepLines/>
              <w:jc w:val="center"/>
              <w:rPr>
                <w:b/>
                <w:i/>
              </w:rPr>
            </w:pPr>
            <w:bookmarkStart w:id="66" w:name="_heading=h.xqk3jgsn0fl8" w:colFirst="0" w:colLast="0"/>
            <w:bookmarkEnd w:id="66"/>
            <w:r w:rsidRPr="006073D7">
              <w:rPr>
                <w:b/>
                <w:i/>
              </w:rPr>
              <w:t>TOTAL</w:t>
            </w:r>
          </w:p>
          <w:p w14:paraId="664800AC" w14:textId="77777777" w:rsidR="00FD2651" w:rsidRPr="006073D7" w:rsidRDefault="0043613A" w:rsidP="00D208D6">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734EBC7E"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2EA23133"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F463C15" w14:textId="77777777" w:rsidR="00FD2651" w:rsidRPr="006073D7" w:rsidRDefault="0043613A" w:rsidP="00D208D6">
            <w:pPr>
              <w:keepLines/>
              <w:jc w:val="center"/>
              <w:rPr>
                <w:b/>
                <w:i/>
              </w:rPr>
            </w:pPr>
            <w:r w:rsidRPr="006073D7">
              <w:rPr>
                <w:b/>
                <w:i/>
              </w:rPr>
              <w:t xml:space="preserve"> </w:t>
            </w:r>
          </w:p>
        </w:tc>
      </w:tr>
      <w:tr w:rsidR="00FD2651" w:rsidRPr="006073D7" w14:paraId="139F092B" w14:textId="77777777" w:rsidTr="00823390">
        <w:trPr>
          <w:trHeight w:val="695"/>
          <w:jc w:val="center"/>
        </w:trPr>
        <w:tc>
          <w:tcPr>
            <w:tcW w:w="1414" w:type="pct"/>
            <w:shd w:val="clear" w:color="auto" w:fill="auto"/>
            <w:tcMar>
              <w:top w:w="100" w:type="dxa"/>
              <w:left w:w="100" w:type="dxa"/>
              <w:bottom w:w="100" w:type="dxa"/>
              <w:right w:w="100" w:type="dxa"/>
            </w:tcMar>
          </w:tcPr>
          <w:p w14:paraId="7AAFBDFB" w14:textId="77777777" w:rsidR="00FD2651" w:rsidRPr="006073D7" w:rsidRDefault="0043613A" w:rsidP="00D208D6">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3183B12" w14:textId="77777777" w:rsidR="00FD2651" w:rsidRPr="006073D7" w:rsidRDefault="0043613A" w:rsidP="00D208D6">
            <w:pPr>
              <w:keepLines/>
              <w:rPr>
                <w:rFonts w:eastAsia="Arial"/>
                <w:i/>
              </w:rPr>
            </w:pPr>
            <w:r w:rsidRPr="006073D7">
              <w:rPr>
                <w:rFonts w:eastAsia="Arial"/>
                <w:i/>
              </w:rPr>
              <w:t>Within [no. of days] calendar days upon issuance of Call-off .</w:t>
            </w:r>
          </w:p>
        </w:tc>
      </w:tr>
      <w:tr w:rsidR="00FD2651" w:rsidRPr="006073D7" w14:paraId="087891CF" w14:textId="77777777" w:rsidTr="00823390">
        <w:trPr>
          <w:trHeight w:val="695"/>
          <w:jc w:val="center"/>
        </w:trPr>
        <w:tc>
          <w:tcPr>
            <w:tcW w:w="1414" w:type="pct"/>
            <w:shd w:val="clear" w:color="auto" w:fill="auto"/>
            <w:tcMar>
              <w:top w:w="100" w:type="dxa"/>
              <w:left w:w="100" w:type="dxa"/>
              <w:bottom w:w="100" w:type="dxa"/>
              <w:right w:w="100" w:type="dxa"/>
            </w:tcMar>
          </w:tcPr>
          <w:p w14:paraId="572F721D" w14:textId="77777777" w:rsidR="00FD2651" w:rsidRPr="006073D7" w:rsidRDefault="0043613A" w:rsidP="00D208D6">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5239A4EA" w14:textId="77777777" w:rsidR="00FD2651" w:rsidRPr="006073D7" w:rsidRDefault="0043613A" w:rsidP="00D208D6">
            <w:pPr>
              <w:rPr>
                <w:rFonts w:eastAsia="Arial"/>
                <w:i/>
              </w:rPr>
            </w:pPr>
            <w:r w:rsidRPr="006073D7">
              <w:rPr>
                <w:rFonts w:eastAsia="Arial"/>
                <w:i/>
              </w:rPr>
              <w:t>Indicate here any other appropriate information as may be necessary.</w:t>
            </w:r>
          </w:p>
        </w:tc>
      </w:tr>
      <w:tr w:rsidR="00FD2651" w:rsidRPr="006073D7" w14:paraId="32520537" w14:textId="77777777" w:rsidTr="00823390">
        <w:trPr>
          <w:trHeight w:val="570"/>
          <w:jc w:val="center"/>
        </w:trPr>
        <w:tc>
          <w:tcPr>
            <w:tcW w:w="1414" w:type="pct"/>
            <w:shd w:val="clear" w:color="auto" w:fill="auto"/>
            <w:tcMar>
              <w:top w:w="100" w:type="dxa"/>
              <w:left w:w="100" w:type="dxa"/>
              <w:bottom w:w="100" w:type="dxa"/>
              <w:right w:w="100" w:type="dxa"/>
            </w:tcMar>
          </w:tcPr>
          <w:p w14:paraId="147E5BCA" w14:textId="77777777" w:rsidR="00FD2651" w:rsidRPr="006073D7" w:rsidRDefault="00FD2651" w:rsidP="00D208D6">
            <w:pPr>
              <w:rPr>
                <w:b/>
                <w:i/>
              </w:rPr>
            </w:pPr>
          </w:p>
        </w:tc>
        <w:tc>
          <w:tcPr>
            <w:tcW w:w="1751" w:type="pct"/>
            <w:gridSpan w:val="2"/>
            <w:shd w:val="clear" w:color="auto" w:fill="auto"/>
            <w:tcMar>
              <w:top w:w="100" w:type="dxa"/>
              <w:left w:w="100" w:type="dxa"/>
              <w:bottom w:w="100" w:type="dxa"/>
              <w:right w:w="100" w:type="dxa"/>
            </w:tcMar>
          </w:tcPr>
          <w:p w14:paraId="4E940097" w14:textId="77777777" w:rsidR="00FD2651" w:rsidRPr="006073D7" w:rsidRDefault="00FD2651" w:rsidP="00D208D6">
            <w:pPr>
              <w:rPr>
                <w:b/>
                <w:i/>
              </w:rPr>
            </w:pPr>
          </w:p>
        </w:tc>
        <w:tc>
          <w:tcPr>
            <w:tcW w:w="1835" w:type="pct"/>
            <w:gridSpan w:val="2"/>
            <w:shd w:val="clear" w:color="auto" w:fill="auto"/>
            <w:tcMar>
              <w:top w:w="100" w:type="dxa"/>
              <w:left w:w="100" w:type="dxa"/>
              <w:bottom w:w="100" w:type="dxa"/>
              <w:right w:w="100" w:type="dxa"/>
            </w:tcMar>
          </w:tcPr>
          <w:p w14:paraId="1EE78124" w14:textId="77777777" w:rsidR="00FD2651" w:rsidRPr="006073D7" w:rsidRDefault="00FD2651" w:rsidP="00D208D6">
            <w:pPr>
              <w:rPr>
                <w:b/>
                <w:i/>
              </w:rPr>
            </w:pPr>
          </w:p>
        </w:tc>
      </w:tr>
      <w:tr w:rsidR="00FD2651" w:rsidRPr="006073D7" w14:paraId="6119BDBF" w14:textId="77777777" w:rsidTr="00823390">
        <w:trPr>
          <w:trHeight w:val="695"/>
          <w:jc w:val="center"/>
        </w:trPr>
        <w:tc>
          <w:tcPr>
            <w:tcW w:w="1414" w:type="pct"/>
            <w:shd w:val="clear" w:color="auto" w:fill="auto"/>
            <w:tcMar>
              <w:top w:w="100" w:type="dxa"/>
              <w:left w:w="100" w:type="dxa"/>
              <w:bottom w:w="100" w:type="dxa"/>
              <w:right w:w="100" w:type="dxa"/>
            </w:tcMar>
          </w:tcPr>
          <w:p w14:paraId="0F9EDF3B" w14:textId="77777777" w:rsidR="00FD2651" w:rsidRPr="006073D7" w:rsidRDefault="0043613A" w:rsidP="00D208D6">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CE6A283" w14:textId="77777777" w:rsidR="00FD2651" w:rsidRPr="006073D7" w:rsidRDefault="0043613A" w:rsidP="00D208D6">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16F571C1" w14:textId="77777777" w:rsidR="00FD2651" w:rsidRPr="006073D7" w:rsidRDefault="0043613A" w:rsidP="00D208D6">
            <w:pPr>
              <w:jc w:val="center"/>
              <w:rPr>
                <w:b/>
                <w:i/>
              </w:rPr>
            </w:pPr>
            <w:r w:rsidRPr="006073D7">
              <w:rPr>
                <w:b/>
                <w:i/>
              </w:rPr>
              <w:t>DEPARTMENT/DIVISION</w:t>
            </w:r>
          </w:p>
        </w:tc>
      </w:tr>
    </w:tbl>
    <w:p w14:paraId="339130EA" w14:textId="77777777" w:rsidR="00FD2651" w:rsidRPr="006073D7" w:rsidRDefault="00FD2651"/>
    <w:p w14:paraId="109D52E8" w14:textId="47F1AC39" w:rsidR="00D208D6" w:rsidRDefault="00D208D6">
      <w:pPr>
        <w:pStyle w:val="Heading1"/>
        <w:spacing w:before="0" w:after="0"/>
      </w:pPr>
      <w:bookmarkStart w:id="67" w:name="_heading=h.nwqcunqj4pt3" w:colFirst="0" w:colLast="0"/>
      <w:bookmarkEnd w:id="67"/>
    </w:p>
    <w:p w14:paraId="3C387FA9" w14:textId="77777777" w:rsidR="00BD7CC9" w:rsidRDefault="00BD7CC9" w:rsidP="00BD7CC9"/>
    <w:p w14:paraId="60BB4B3C" w14:textId="77777777" w:rsidR="00BD7CC9" w:rsidRDefault="00BD7CC9" w:rsidP="00BD7CC9"/>
    <w:p w14:paraId="62CF2A52" w14:textId="77777777" w:rsidR="00BD7CC9" w:rsidRDefault="00BD7CC9" w:rsidP="00BD7CC9"/>
    <w:p w14:paraId="0B0E8412" w14:textId="77777777" w:rsidR="00BD7CC9" w:rsidRDefault="00BD7CC9" w:rsidP="00BD7CC9"/>
    <w:p w14:paraId="1924CE54" w14:textId="77777777" w:rsidR="00BD7CC9" w:rsidRDefault="00BD7CC9" w:rsidP="00BD7CC9"/>
    <w:p w14:paraId="51C972B6" w14:textId="77777777" w:rsidR="00BD7CC9" w:rsidRDefault="00BD7CC9" w:rsidP="00BD7CC9"/>
    <w:p w14:paraId="6ACA7826" w14:textId="77777777" w:rsidR="00BD7CC9" w:rsidRDefault="00BD7CC9" w:rsidP="00BD7CC9"/>
    <w:p w14:paraId="78F647E2" w14:textId="77777777" w:rsidR="00BD7CC9" w:rsidRDefault="00BD7CC9" w:rsidP="00BD7CC9"/>
    <w:p w14:paraId="31DC698A" w14:textId="77777777" w:rsidR="00BD7CC9" w:rsidRDefault="00BD7CC9" w:rsidP="00BD7CC9"/>
    <w:p w14:paraId="2517D3FD" w14:textId="77777777" w:rsidR="00BD7CC9" w:rsidRDefault="00BD7CC9" w:rsidP="00BD7CC9"/>
    <w:p w14:paraId="241D1212" w14:textId="77777777" w:rsidR="00BD7CC9" w:rsidRDefault="00BD7CC9" w:rsidP="00BD7CC9"/>
    <w:p w14:paraId="78201889" w14:textId="77777777" w:rsidR="00BD7CC9" w:rsidRDefault="00BD7CC9" w:rsidP="00BD7CC9"/>
    <w:p w14:paraId="5A694FCF" w14:textId="77777777" w:rsidR="00BD7CC9" w:rsidRDefault="00BD7CC9" w:rsidP="00BD7CC9"/>
    <w:p w14:paraId="29FAD3BB" w14:textId="77777777" w:rsidR="00BD7CC9" w:rsidRDefault="00BD7CC9" w:rsidP="00BD7CC9"/>
    <w:p w14:paraId="1A727000" w14:textId="77777777" w:rsidR="00BD7CC9" w:rsidRDefault="00BD7CC9" w:rsidP="00BD7CC9"/>
    <w:p w14:paraId="2586E693" w14:textId="77777777" w:rsidR="00BD7CC9" w:rsidRDefault="00BD7CC9" w:rsidP="00BD7CC9"/>
    <w:p w14:paraId="4B763F7D" w14:textId="77777777" w:rsidR="00BD7CC9" w:rsidRPr="00BD7CC9" w:rsidRDefault="00BD7CC9" w:rsidP="00BD7CC9"/>
    <w:p w14:paraId="1D68F2C2" w14:textId="5E35AD1A" w:rsidR="00D208D6" w:rsidRDefault="00D208D6" w:rsidP="00D208D6"/>
    <w:p w14:paraId="4C3EBA3A" w14:textId="1D7B1F9C" w:rsidR="00D208D6" w:rsidRDefault="00D208D6" w:rsidP="00D208D6"/>
    <w:p w14:paraId="177863AA" w14:textId="77777777" w:rsidR="00D208D6" w:rsidRDefault="00D208D6" w:rsidP="00D208D6"/>
    <w:p w14:paraId="44C534B9" w14:textId="77777777" w:rsidR="006016EE" w:rsidRDefault="006016EE" w:rsidP="00D208D6"/>
    <w:p w14:paraId="6025A10C" w14:textId="77777777" w:rsidR="006016EE" w:rsidRDefault="006016EE" w:rsidP="00D208D6"/>
    <w:p w14:paraId="38CEC6EA" w14:textId="77777777" w:rsidR="006016EE" w:rsidRDefault="006016EE" w:rsidP="00D208D6"/>
    <w:p w14:paraId="64C9CFCD" w14:textId="77777777" w:rsidR="006016EE" w:rsidRPr="00D208D6" w:rsidRDefault="006016EE" w:rsidP="00D208D6"/>
    <w:p w14:paraId="640E4364" w14:textId="3DC61957" w:rsidR="00FD2651" w:rsidRPr="006073D7" w:rsidRDefault="0043613A">
      <w:pPr>
        <w:pStyle w:val="Heading1"/>
        <w:spacing w:before="0" w:after="0"/>
      </w:pPr>
      <w:bookmarkStart w:id="68" w:name="_Toc46916381"/>
      <w:r w:rsidRPr="006073D7">
        <w:t>Section VII. Technical Specifications</w:t>
      </w:r>
      <w:bookmarkEnd w:id="68"/>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69" w:name="_heading=h.1egqt2p" w:colFirst="0" w:colLast="0"/>
            <w:bookmarkEnd w:id="69"/>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68D94482"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w:t>
            </w:r>
            <w:r w:rsidR="002A622E">
              <w:t>y, equity, efficiency, fairness</w:t>
            </w:r>
            <w:r w:rsidRPr="006073D7">
              <w:t>,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 xml:space="preserve">Care must be taken in drafting specifications to ensure that they are not restrictive.  In the specification of standards for equipment, materials, and workmanship, recognized Philippine and international standards should be used as much as possible.  Where other particular </w:t>
            </w:r>
            <w:r w:rsidRPr="006073D7">
              <w:lastRenderedPageBreak/>
              <w:t>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Default="0043613A">
            <w:pPr>
              <w:spacing w:after="0"/>
            </w:pPr>
            <w:r w:rsidRPr="006073D7">
              <w:t>Bidders are also required, as part of the technical specifications, to complete their statement of compliance demonstrating how the items comply with the specification.</w:t>
            </w:r>
          </w:p>
          <w:p w14:paraId="33C08A42" w14:textId="77777777" w:rsidR="00D93B4E" w:rsidRDefault="00D93B4E">
            <w:pPr>
              <w:spacing w:after="0"/>
            </w:pPr>
          </w:p>
          <w:p w14:paraId="0FF2CD75" w14:textId="23C1F9B5" w:rsidR="00D93B4E" w:rsidRPr="006073D7" w:rsidRDefault="00D93B4E">
            <w:pPr>
              <w:spacing w:after="0"/>
            </w:pPr>
            <w:r>
              <w:t xml:space="preserve">In case of Renewal of Regular and Recurring Services, the Procuring Entity must indicate here the technical requirements for the service provider, which must include </w:t>
            </w:r>
            <w:r w:rsidR="00985C79">
              <w:t>the set criteria in the conduct of its performance evaluation.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42"/>
          <w:pgSz w:w="11909" w:h="16834"/>
          <w:pgMar w:top="1440" w:right="1440" w:bottom="1440" w:left="1440" w:header="720" w:footer="720" w:gutter="0"/>
          <w:cols w:space="720" w:equalWidth="0">
            <w:col w:w="9029"/>
          </w:cols>
        </w:sectPr>
      </w:pPr>
    </w:p>
    <w:p w14:paraId="5367B0D5" w14:textId="77777777" w:rsidR="00FD2651" w:rsidRPr="006073D7" w:rsidRDefault="0043613A">
      <w:pPr>
        <w:jc w:val="center"/>
        <w:rPr>
          <w:b/>
          <w:sz w:val="40"/>
          <w:szCs w:val="40"/>
        </w:rPr>
      </w:pPr>
      <w:r w:rsidRPr="006073D7">
        <w:rPr>
          <w:b/>
          <w:sz w:val="40"/>
          <w:szCs w:val="40"/>
        </w:rPr>
        <w:lastRenderedPageBreak/>
        <w:t>Technical Specifications</w:t>
      </w:r>
    </w:p>
    <w:p w14:paraId="4BF7C673"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4433"/>
        <w:gridCol w:w="3400"/>
      </w:tblGrid>
      <w:tr w:rsidR="00FD2651" w:rsidRPr="006073D7" w14:paraId="46FD2828" w14:textId="77777777" w:rsidTr="004455A8">
        <w:trPr>
          <w:trHeight w:val="512"/>
          <w:jc w:val="center"/>
        </w:trPr>
        <w:tc>
          <w:tcPr>
            <w:tcW w:w="807" w:type="dxa"/>
            <w:vAlign w:val="center"/>
          </w:tcPr>
          <w:p w14:paraId="7B851944" w14:textId="77777777" w:rsidR="00FD2651" w:rsidRPr="006073D7" w:rsidRDefault="0043613A">
            <w:pPr>
              <w:spacing w:after="0"/>
              <w:jc w:val="center"/>
              <w:rPr>
                <w:b/>
              </w:rPr>
            </w:pPr>
            <w:r w:rsidRPr="006073D7">
              <w:rPr>
                <w:b/>
              </w:rPr>
              <w:t>Item</w:t>
            </w:r>
          </w:p>
        </w:tc>
        <w:tc>
          <w:tcPr>
            <w:tcW w:w="4433" w:type="dxa"/>
            <w:vAlign w:val="center"/>
          </w:tcPr>
          <w:p w14:paraId="3C2750B2" w14:textId="77777777" w:rsidR="00FD2651" w:rsidRPr="006073D7" w:rsidRDefault="0043613A">
            <w:pPr>
              <w:spacing w:after="0"/>
              <w:jc w:val="center"/>
              <w:rPr>
                <w:b/>
              </w:rPr>
            </w:pPr>
            <w:r w:rsidRPr="006073D7">
              <w:rPr>
                <w:b/>
              </w:rPr>
              <w:t>Specification</w:t>
            </w:r>
          </w:p>
        </w:tc>
        <w:tc>
          <w:tcPr>
            <w:tcW w:w="3400" w:type="dxa"/>
            <w:vAlign w:val="center"/>
          </w:tcPr>
          <w:p w14:paraId="4B4F9468" w14:textId="77777777" w:rsidR="00FD2651" w:rsidRPr="006073D7" w:rsidRDefault="0043613A">
            <w:pPr>
              <w:spacing w:after="0"/>
              <w:jc w:val="center"/>
              <w:rPr>
                <w:b/>
              </w:rPr>
            </w:pPr>
            <w:r w:rsidRPr="006073D7">
              <w:rPr>
                <w:b/>
              </w:rPr>
              <w:t>Statement of Compliance</w:t>
            </w:r>
          </w:p>
        </w:tc>
      </w:tr>
      <w:tr w:rsidR="00FD2651" w:rsidRPr="006073D7" w14:paraId="4AB26B24" w14:textId="77777777" w:rsidTr="004455A8">
        <w:trPr>
          <w:jc w:val="center"/>
        </w:trPr>
        <w:tc>
          <w:tcPr>
            <w:tcW w:w="807" w:type="dxa"/>
          </w:tcPr>
          <w:p w14:paraId="78FA6038" w14:textId="77777777" w:rsidR="00FD2651" w:rsidRPr="006073D7" w:rsidRDefault="00FD2651"/>
        </w:tc>
        <w:tc>
          <w:tcPr>
            <w:tcW w:w="4433" w:type="dxa"/>
          </w:tcPr>
          <w:p w14:paraId="384A2E71" w14:textId="77777777" w:rsidR="00FD2651" w:rsidRPr="006073D7" w:rsidRDefault="00FD2651"/>
        </w:tc>
        <w:tc>
          <w:tcPr>
            <w:tcW w:w="3400" w:type="dxa"/>
          </w:tcPr>
          <w:p w14:paraId="10E486AF" w14:textId="77777777" w:rsidR="00FD2651" w:rsidRPr="006073D7" w:rsidRDefault="00FD2651">
            <w:pPr>
              <w:rPr>
                <w:b/>
              </w:rPr>
            </w:pPr>
          </w:p>
          <w:p w14:paraId="37A18685" w14:textId="7D64CCA4" w:rsidR="00FD2651" w:rsidRPr="005948DE" w:rsidRDefault="0043613A">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FD2651" w:rsidRPr="006073D7" w14:paraId="3435321D" w14:textId="77777777" w:rsidTr="004455A8">
        <w:trPr>
          <w:jc w:val="center"/>
        </w:trPr>
        <w:tc>
          <w:tcPr>
            <w:tcW w:w="807" w:type="dxa"/>
          </w:tcPr>
          <w:p w14:paraId="39C52137" w14:textId="5D14B062" w:rsidR="00FD2651" w:rsidRPr="006073D7" w:rsidRDefault="00F94607">
            <w:r>
              <w:t>Lot 1</w:t>
            </w:r>
          </w:p>
        </w:tc>
        <w:tc>
          <w:tcPr>
            <w:tcW w:w="4433" w:type="dxa"/>
          </w:tcPr>
          <w:p w14:paraId="4DE360B3" w14:textId="77777777" w:rsidR="005948DE" w:rsidRPr="004455A8" w:rsidRDefault="00F94607" w:rsidP="005948DE">
            <w:pPr>
              <w:ind w:right="29"/>
              <w:rPr>
                <w:b/>
                <w:bCs/>
                <w:i/>
                <w:sz w:val="28"/>
                <w:szCs w:val="28"/>
              </w:rPr>
            </w:pPr>
            <w:r w:rsidRPr="004455A8">
              <w:rPr>
                <w:b/>
                <w:bCs/>
                <w:i/>
                <w:sz w:val="32"/>
                <w:szCs w:val="32"/>
              </w:rPr>
              <w:t xml:space="preserve">Supply and Delivery of </w:t>
            </w:r>
          </w:p>
          <w:p w14:paraId="71FDFE50" w14:textId="0A677CFC" w:rsidR="00F94607" w:rsidRPr="005948DE" w:rsidRDefault="005948DE" w:rsidP="00F94607">
            <w:pPr>
              <w:ind w:right="29"/>
              <w:rPr>
                <w:b/>
                <w:bCs/>
                <w:i/>
                <w:sz w:val="28"/>
                <w:szCs w:val="28"/>
              </w:rPr>
            </w:pPr>
            <w:r w:rsidRPr="004455A8">
              <w:rPr>
                <w:b/>
                <w:bCs/>
                <w:i/>
                <w:sz w:val="28"/>
                <w:szCs w:val="28"/>
              </w:rPr>
              <w:t>(PN. 2023-07-0001)</w:t>
            </w:r>
            <w:r w:rsidR="004455A8">
              <w:rPr>
                <w:b/>
                <w:bCs/>
                <w:i/>
                <w:sz w:val="32"/>
                <w:szCs w:val="32"/>
              </w:rPr>
              <w:t>:</w:t>
            </w:r>
          </w:p>
          <w:p w14:paraId="2F880C4D" w14:textId="77777777" w:rsidR="004455A8" w:rsidRPr="004455A8" w:rsidRDefault="004455A8" w:rsidP="004455A8">
            <w:pPr>
              <w:pStyle w:val="ListParagraph"/>
              <w:tabs>
                <w:tab w:val="left" w:pos="720"/>
              </w:tabs>
              <w:spacing w:after="0"/>
              <w:ind w:left="0"/>
              <w:rPr>
                <w:rFonts w:ascii="Palatino Linotype" w:hAnsi="Palatino Linotype"/>
                <w:b/>
                <w:bCs/>
                <w:sz w:val="20"/>
                <w:szCs w:val="20"/>
                <w:lang w:val="en-PH"/>
              </w:rPr>
            </w:pPr>
            <w:r w:rsidRPr="004455A8">
              <w:rPr>
                <w:rFonts w:ascii="Palatino Linotype" w:hAnsi="Palatino Linotype"/>
                <w:b/>
                <w:bCs/>
                <w:sz w:val="20"/>
                <w:szCs w:val="20"/>
                <w:lang w:val="en-PH"/>
              </w:rPr>
              <w:t>A. ENHANCED NUTRIBUN</w:t>
            </w:r>
          </w:p>
          <w:p w14:paraId="44FD878D" w14:textId="1B5A4606" w:rsidR="004455A8" w:rsidRDefault="004455A8" w:rsidP="004455A8">
            <w:pPr>
              <w:tabs>
                <w:tab w:val="left" w:pos="720"/>
              </w:tabs>
              <w:rPr>
                <w:rFonts w:ascii="Palatino Linotype" w:hAnsi="Palatino Linotype"/>
                <w:b/>
                <w:bCs/>
                <w:sz w:val="20"/>
                <w:szCs w:val="20"/>
                <w:lang w:val="en-PH"/>
              </w:rPr>
            </w:pPr>
            <w:r w:rsidRPr="004455A8">
              <w:rPr>
                <w:rFonts w:ascii="Palatino Linotype" w:hAnsi="Palatino Linotype"/>
                <w:b/>
                <w:bCs/>
                <w:sz w:val="20"/>
                <w:szCs w:val="20"/>
                <w:lang w:val="en-PH"/>
              </w:rPr>
              <w:lastRenderedPageBreak/>
              <w:t>(Supplier must have a DOST-FNRI Certification as Technology</w:t>
            </w:r>
            <w:r>
              <w:rPr>
                <w:rFonts w:ascii="Palatino Linotype" w:hAnsi="Palatino Linotype"/>
                <w:b/>
                <w:bCs/>
                <w:sz w:val="20"/>
                <w:szCs w:val="20"/>
                <w:lang w:val="en-PH"/>
              </w:rPr>
              <w:t xml:space="preserve"> </w:t>
            </w:r>
            <w:r w:rsidRPr="004455A8">
              <w:rPr>
                <w:rFonts w:ascii="Palatino Linotype" w:hAnsi="Palatino Linotype"/>
                <w:b/>
                <w:bCs/>
                <w:sz w:val="20"/>
                <w:szCs w:val="20"/>
                <w:lang w:val="en-PH"/>
              </w:rPr>
              <w:t>Adopter for Enhanced Nutribun)</w:t>
            </w:r>
          </w:p>
          <w:p w14:paraId="6F8F1758" w14:textId="61536E62" w:rsidR="004455A8" w:rsidRPr="00AD44E0" w:rsidRDefault="004455A8" w:rsidP="004455A8">
            <w:pPr>
              <w:pStyle w:val="ListParagraph"/>
              <w:tabs>
                <w:tab w:val="left" w:pos="720"/>
              </w:tabs>
              <w:spacing w:after="0"/>
              <w:ind w:left="0"/>
              <w:jc w:val="left"/>
              <w:rPr>
                <w:rFonts w:ascii="Palatino Linotype" w:hAnsi="Palatino Linotype"/>
                <w:lang w:val="en-PH"/>
              </w:rPr>
            </w:pPr>
            <w:r w:rsidRPr="00AD44E0">
              <w:rPr>
                <w:rFonts w:ascii="Palatino Linotype" w:hAnsi="Palatino Linotype"/>
                <w:lang w:val="en-PH"/>
              </w:rPr>
              <w:t>Variant:</w:t>
            </w:r>
            <w:r>
              <w:rPr>
                <w:rFonts w:ascii="Palatino Linotype" w:hAnsi="Palatino Linotype"/>
                <w:lang w:val="en-PH"/>
              </w:rPr>
              <w:t xml:space="preserve"> </w:t>
            </w:r>
            <w:r w:rsidRPr="00AD44E0">
              <w:rPr>
                <w:rFonts w:ascii="Palatino Linotype" w:hAnsi="Palatino Linotype"/>
                <w:lang w:val="en-PH"/>
              </w:rPr>
              <w:t>Carrot and Squash</w:t>
            </w:r>
            <w:r w:rsidRPr="00AD44E0">
              <w:rPr>
                <w:rFonts w:ascii="Palatino Linotype" w:hAnsi="Palatino Linotype"/>
                <w:lang w:val="en-PH"/>
              </w:rPr>
              <w:br/>
              <w:t>Volume: 1</w:t>
            </w:r>
            <w:r>
              <w:rPr>
                <w:rFonts w:ascii="Palatino Linotype" w:hAnsi="Palatino Linotype"/>
                <w:lang w:val="en-PH"/>
              </w:rPr>
              <w:t>9</w:t>
            </w:r>
            <w:r w:rsidRPr="00AD44E0">
              <w:rPr>
                <w:rFonts w:ascii="Palatino Linotype" w:hAnsi="Palatino Linotype"/>
                <w:lang w:val="en-PH"/>
              </w:rPr>
              <w:t xml:space="preserve">, </w:t>
            </w:r>
            <w:r>
              <w:rPr>
                <w:rFonts w:ascii="Palatino Linotype" w:hAnsi="Palatino Linotype"/>
                <w:lang w:val="en-PH"/>
              </w:rPr>
              <w:t>8</w:t>
            </w:r>
            <w:r w:rsidRPr="00AD44E0">
              <w:rPr>
                <w:rFonts w:ascii="Palatino Linotype" w:hAnsi="Palatino Linotype"/>
                <w:lang w:val="en-PH"/>
              </w:rPr>
              <w:t>30 packs of 2 pieces</w:t>
            </w:r>
          </w:p>
          <w:p w14:paraId="5E00BA3C" w14:textId="77777777" w:rsidR="004455A8" w:rsidRDefault="004455A8" w:rsidP="004455A8">
            <w:pPr>
              <w:pStyle w:val="ListParagraph"/>
              <w:tabs>
                <w:tab w:val="left" w:pos="720"/>
              </w:tabs>
              <w:spacing w:after="0"/>
              <w:ind w:left="0"/>
              <w:jc w:val="left"/>
              <w:rPr>
                <w:rFonts w:ascii="Palatino Linotype" w:hAnsi="Palatino Linotype"/>
                <w:lang w:val="en-PH"/>
              </w:rPr>
            </w:pPr>
            <w:r w:rsidRPr="00AD44E0">
              <w:rPr>
                <w:rFonts w:ascii="Palatino Linotype" w:hAnsi="Palatino Linotype"/>
                <w:lang w:val="en-PH"/>
              </w:rPr>
              <w:t>Serving size:</w:t>
            </w:r>
            <w:r w:rsidRPr="00AD44E0">
              <w:rPr>
                <w:rFonts w:ascii="Palatino Linotype" w:hAnsi="Palatino Linotype"/>
                <w:lang w:val="en-PH"/>
              </w:rPr>
              <w:tab/>
            </w:r>
            <w:r>
              <w:rPr>
                <w:rFonts w:ascii="Palatino Linotype" w:hAnsi="Palatino Linotype"/>
                <w:lang w:val="en-PH"/>
              </w:rPr>
              <w:t>6</w:t>
            </w:r>
            <w:r w:rsidRPr="00AD44E0">
              <w:rPr>
                <w:rFonts w:ascii="Palatino Linotype" w:hAnsi="Palatino Linotype"/>
                <w:lang w:val="en-PH"/>
              </w:rPr>
              <w:t xml:space="preserve">0-80 grams per piece, </w:t>
            </w:r>
          </w:p>
          <w:p w14:paraId="5F7F72AB" w14:textId="68FBCB12" w:rsidR="004455A8" w:rsidRDefault="004455A8" w:rsidP="004455A8">
            <w:pPr>
              <w:pStyle w:val="ListParagraph"/>
              <w:tabs>
                <w:tab w:val="left" w:pos="720"/>
              </w:tabs>
              <w:spacing w:after="0"/>
              <w:ind w:left="0"/>
              <w:jc w:val="left"/>
              <w:rPr>
                <w:rFonts w:ascii="Palatino Linotype" w:hAnsi="Palatino Linotype"/>
                <w:lang w:val="en-PH"/>
              </w:rPr>
            </w:pPr>
            <w:r>
              <w:rPr>
                <w:rFonts w:ascii="Palatino Linotype" w:hAnsi="Palatino Linotype"/>
                <w:lang w:val="en-PH"/>
              </w:rPr>
              <w:t xml:space="preserve">                        </w:t>
            </w:r>
            <w:r w:rsidRPr="00AD44E0">
              <w:rPr>
                <w:rFonts w:ascii="Palatino Linotype" w:hAnsi="Palatino Linotype"/>
                <w:lang w:val="en-PH"/>
              </w:rPr>
              <w:t>2 pieces per pack</w:t>
            </w:r>
          </w:p>
          <w:p w14:paraId="0BD777D4" w14:textId="2900302A" w:rsidR="004455A8" w:rsidRPr="00AD44E0" w:rsidRDefault="004455A8" w:rsidP="004455A8">
            <w:pPr>
              <w:pStyle w:val="ListParagraph"/>
              <w:tabs>
                <w:tab w:val="left" w:pos="720"/>
              </w:tabs>
              <w:spacing w:after="0"/>
              <w:ind w:left="0"/>
              <w:jc w:val="left"/>
              <w:rPr>
                <w:rFonts w:ascii="Palatino Linotype" w:hAnsi="Palatino Linotype"/>
                <w:lang w:val="en-PH"/>
              </w:rPr>
            </w:pPr>
            <w:r w:rsidRPr="00AD44E0">
              <w:rPr>
                <w:rFonts w:ascii="Palatino Linotype" w:hAnsi="Palatino Linotype"/>
                <w:lang w:val="en-PH"/>
              </w:rPr>
              <w:t>Quality: Bread received in good</w:t>
            </w:r>
            <w:r>
              <w:rPr>
                <w:rFonts w:ascii="Palatino Linotype" w:hAnsi="Palatino Linotype"/>
                <w:lang w:val="en-PH"/>
              </w:rPr>
              <w:t xml:space="preserve"> </w:t>
            </w:r>
            <w:r w:rsidRPr="00AD44E0">
              <w:rPr>
                <w:rFonts w:ascii="Palatino Linotype" w:hAnsi="Palatino Linotype"/>
                <w:lang w:val="en-PH"/>
              </w:rPr>
              <w:t>condition, not expired,</w:t>
            </w:r>
            <w:r>
              <w:rPr>
                <w:rFonts w:ascii="Palatino Linotype" w:hAnsi="Palatino Linotype"/>
                <w:lang w:val="en-PH"/>
              </w:rPr>
              <w:t xml:space="preserve"> </w:t>
            </w:r>
            <w:r w:rsidRPr="00AD44E0">
              <w:rPr>
                <w:rFonts w:ascii="Palatino Linotype" w:hAnsi="Palatino Linotype"/>
                <w:lang w:val="en-PH"/>
              </w:rPr>
              <w:t>no signs of molds, no foul smell and soft in texture</w:t>
            </w:r>
          </w:p>
          <w:p w14:paraId="5F743FB1" w14:textId="77777777" w:rsidR="004455A8" w:rsidRPr="004455A8" w:rsidRDefault="004455A8" w:rsidP="004455A8">
            <w:pPr>
              <w:tabs>
                <w:tab w:val="left" w:pos="720"/>
              </w:tabs>
              <w:rPr>
                <w:rFonts w:ascii="Palatino Linotype" w:hAnsi="Palatino Linotype"/>
                <w:sz w:val="4"/>
                <w:szCs w:val="4"/>
                <w:lang w:val="en-PH"/>
              </w:rPr>
            </w:pPr>
          </w:p>
          <w:p w14:paraId="6C6C3983" w14:textId="70BA15F2" w:rsidR="004455A8" w:rsidRDefault="004455A8" w:rsidP="004455A8">
            <w:pPr>
              <w:tabs>
                <w:tab w:val="left" w:pos="720"/>
              </w:tabs>
              <w:rPr>
                <w:rFonts w:ascii="Palatino Linotype" w:hAnsi="Palatino Linotype"/>
                <w:lang w:val="en-PH"/>
              </w:rPr>
            </w:pPr>
            <w:r w:rsidRPr="00AD44E0">
              <w:rPr>
                <w:rFonts w:ascii="Palatino Linotype" w:hAnsi="Palatino Linotype"/>
                <w:lang w:val="en-PH"/>
              </w:rPr>
              <w:t>Packaging:</w:t>
            </w:r>
            <w:r w:rsidRPr="00AD44E0">
              <w:rPr>
                <w:rFonts w:ascii="Palatino Linotype" w:hAnsi="Palatino Linotype"/>
                <w:lang w:val="en-PH"/>
              </w:rPr>
              <w:tab/>
              <w:t xml:space="preserve">Packed in food-grade pouches. The packaging must clearly and readably indicate Manufacturing Date and Expiration Date. </w:t>
            </w:r>
            <w:r w:rsidR="00817F41">
              <w:rPr>
                <w:rFonts w:ascii="Palatino Linotype" w:hAnsi="Palatino Linotype"/>
                <w:lang w:val="en-PH"/>
              </w:rPr>
              <w:t>T</w:t>
            </w:r>
            <w:r w:rsidRPr="00AD44E0">
              <w:rPr>
                <w:rFonts w:ascii="Palatino Linotype" w:hAnsi="Palatino Linotype"/>
                <w:lang w:val="en-PH"/>
              </w:rPr>
              <w:t>here must be an imprinted sign per pack</w:t>
            </w:r>
            <w:r>
              <w:rPr>
                <w:rFonts w:ascii="Palatino Linotype" w:hAnsi="Palatino Linotype"/>
                <w:lang w:val="en-PH"/>
              </w:rPr>
              <w:t xml:space="preserve"> </w:t>
            </w:r>
            <w:r w:rsidRPr="00AD44E0">
              <w:rPr>
                <w:rFonts w:ascii="Palatino Linotype" w:hAnsi="Palatino Linotype"/>
                <w:lang w:val="en-PH"/>
              </w:rPr>
              <w:t>which indicates “DepEd-SBFP Not For Sale”.</w:t>
            </w:r>
          </w:p>
          <w:p w14:paraId="5FA15A07" w14:textId="2C9E3FD0" w:rsidR="004455A8" w:rsidRDefault="004455A8" w:rsidP="004455A8">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Expiration:</w:t>
            </w:r>
            <w:r>
              <w:rPr>
                <w:rFonts w:ascii="Palatino Linotype" w:hAnsi="Palatino Linotype"/>
                <w:lang w:val="en-PH"/>
              </w:rPr>
              <w:t xml:space="preserve"> </w:t>
            </w:r>
            <w:r w:rsidRPr="00AD44E0">
              <w:rPr>
                <w:rFonts w:ascii="Palatino Linotype" w:hAnsi="Palatino Linotype"/>
                <w:lang w:val="en-PH"/>
              </w:rPr>
              <w:t xml:space="preserve">Expiration date must be 5 days from </w:t>
            </w:r>
            <w:r>
              <w:rPr>
                <w:rFonts w:ascii="Palatino Linotype" w:hAnsi="Palatino Linotype"/>
                <w:lang w:val="en-PH"/>
              </w:rPr>
              <w:t>d</w:t>
            </w:r>
            <w:r w:rsidRPr="00AD44E0">
              <w:rPr>
                <w:rFonts w:ascii="Palatino Linotype" w:hAnsi="Palatino Linotype"/>
                <w:lang w:val="en-PH"/>
              </w:rPr>
              <w:t>ate of delivery</w:t>
            </w:r>
          </w:p>
          <w:p w14:paraId="7ED76B86" w14:textId="77777777" w:rsidR="004455A8" w:rsidRDefault="004455A8" w:rsidP="004455A8">
            <w:pPr>
              <w:pStyle w:val="ListParagraph"/>
              <w:tabs>
                <w:tab w:val="left" w:pos="720"/>
              </w:tabs>
              <w:spacing w:after="0"/>
              <w:ind w:left="0"/>
              <w:rPr>
                <w:rFonts w:ascii="Palatino Linotype" w:hAnsi="Palatino Linotype"/>
                <w:lang w:val="en-PH"/>
              </w:rPr>
            </w:pPr>
          </w:p>
          <w:p w14:paraId="7E8762CB" w14:textId="77777777" w:rsidR="004455A8" w:rsidRDefault="004455A8" w:rsidP="004455A8">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 xml:space="preserve">Nutritional </w:t>
            </w:r>
          </w:p>
          <w:p w14:paraId="76AE24CF" w14:textId="77777777" w:rsidR="004455A8" w:rsidRDefault="004455A8" w:rsidP="004455A8">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content:</w:t>
            </w:r>
            <w:r w:rsidRPr="00AD44E0">
              <w:rPr>
                <w:rFonts w:ascii="Palatino Linotype" w:hAnsi="Palatino Linotype"/>
                <w:lang w:val="en-PH"/>
              </w:rPr>
              <w:tab/>
            </w:r>
            <w:r w:rsidRPr="00AD44E0">
              <w:rPr>
                <w:rFonts w:ascii="Palatino Linotype" w:hAnsi="Palatino Linotype"/>
                <w:lang w:val="en-PH"/>
              </w:rPr>
              <w:tab/>
              <w:t xml:space="preserve">Minimum amount </w:t>
            </w:r>
          </w:p>
          <w:p w14:paraId="005C86A4" w14:textId="4A49353C" w:rsidR="004455A8" w:rsidRPr="00AD44E0" w:rsidRDefault="004455A8" w:rsidP="004455A8">
            <w:pPr>
              <w:pStyle w:val="ListParagraph"/>
              <w:tabs>
                <w:tab w:val="left" w:pos="720"/>
              </w:tabs>
              <w:spacing w:after="0"/>
              <w:ind w:left="0"/>
              <w:rPr>
                <w:rFonts w:ascii="Palatino Linotype" w:hAnsi="Palatino Linotype"/>
                <w:lang w:val="en-PH"/>
              </w:rPr>
            </w:pPr>
            <w:r>
              <w:rPr>
                <w:rFonts w:ascii="Palatino Linotype" w:hAnsi="Palatino Linotype"/>
                <w:lang w:val="en-PH"/>
              </w:rPr>
              <w:t xml:space="preserve">                                          </w:t>
            </w:r>
            <w:r w:rsidRPr="00AD44E0">
              <w:rPr>
                <w:rFonts w:ascii="Palatino Linotype" w:hAnsi="Palatino Linotype"/>
                <w:lang w:val="en-PH"/>
              </w:rPr>
              <w:t>per serving</w:t>
            </w:r>
          </w:p>
          <w:p w14:paraId="78A5DF06" w14:textId="6816547D" w:rsidR="004455A8" w:rsidRPr="00AD44E0" w:rsidRDefault="004455A8" w:rsidP="004455A8">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 xml:space="preserve">Energy:          </w:t>
            </w:r>
            <w:r w:rsidRPr="00AD44E0">
              <w:rPr>
                <w:rFonts w:ascii="Palatino Linotype" w:hAnsi="Palatino Linotype"/>
                <w:lang w:val="en-PH"/>
              </w:rPr>
              <w:tab/>
            </w:r>
            <w:r w:rsidRPr="00AD44E0">
              <w:rPr>
                <w:rFonts w:ascii="Palatino Linotype" w:hAnsi="Palatino Linotype"/>
                <w:lang w:val="en-PH"/>
              </w:rPr>
              <w:tab/>
            </w:r>
            <w:r w:rsidRPr="00AD44E0">
              <w:rPr>
                <w:rFonts w:ascii="Palatino Linotype" w:hAnsi="Palatino Linotype"/>
                <w:lang w:val="en-PH"/>
              </w:rPr>
              <w:tab/>
              <w:t>504 kcal</w:t>
            </w:r>
          </w:p>
          <w:p w14:paraId="0E69D1C9" w14:textId="0B7AECE9" w:rsidR="004455A8" w:rsidRPr="00AD44E0" w:rsidRDefault="004455A8" w:rsidP="004455A8">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Sat. fat</w:t>
            </w:r>
            <w:r w:rsidRPr="00AD44E0">
              <w:rPr>
                <w:rFonts w:ascii="Palatino Linotype" w:hAnsi="Palatino Linotype"/>
                <w:lang w:val="en-PH"/>
              </w:rPr>
              <w:tab/>
            </w:r>
            <w:r w:rsidRPr="00AD44E0">
              <w:rPr>
                <w:rFonts w:ascii="Palatino Linotype" w:hAnsi="Palatino Linotype"/>
                <w:lang w:val="en-PH"/>
              </w:rPr>
              <w:tab/>
            </w:r>
            <w:r w:rsidRPr="00AD44E0">
              <w:rPr>
                <w:rFonts w:ascii="Palatino Linotype" w:hAnsi="Palatino Linotype"/>
                <w:lang w:val="en-PH"/>
              </w:rPr>
              <w:tab/>
              <w:t>0-7 gm</w:t>
            </w:r>
          </w:p>
          <w:p w14:paraId="0CA1BD67" w14:textId="662676B2" w:rsidR="004455A8" w:rsidRPr="00AD44E0" w:rsidRDefault="004455A8" w:rsidP="004455A8">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Protein</w:t>
            </w:r>
            <w:r w:rsidRPr="00AD44E0">
              <w:rPr>
                <w:rFonts w:ascii="Palatino Linotype" w:hAnsi="Palatino Linotype"/>
                <w:lang w:val="en-PH"/>
              </w:rPr>
              <w:tab/>
            </w:r>
            <w:r w:rsidRPr="00AD44E0">
              <w:rPr>
                <w:rFonts w:ascii="Palatino Linotype" w:hAnsi="Palatino Linotype"/>
                <w:lang w:val="en-PH"/>
              </w:rPr>
              <w:tab/>
            </w:r>
            <w:r w:rsidRPr="00AD44E0">
              <w:rPr>
                <w:rFonts w:ascii="Palatino Linotype" w:hAnsi="Palatino Linotype"/>
                <w:lang w:val="en-PH"/>
              </w:rPr>
              <w:tab/>
              <w:t>8-18 gm</w:t>
            </w:r>
          </w:p>
          <w:p w14:paraId="33EBC06E" w14:textId="190788FF" w:rsidR="004455A8" w:rsidRPr="00AD44E0" w:rsidRDefault="004455A8" w:rsidP="004455A8">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 xml:space="preserve">Sugar </w:t>
            </w:r>
            <w:r w:rsidRPr="00AD44E0">
              <w:rPr>
                <w:rFonts w:ascii="Palatino Linotype" w:hAnsi="Palatino Linotype"/>
                <w:lang w:val="en-PH"/>
              </w:rPr>
              <w:tab/>
              <w:t xml:space="preserve">         </w:t>
            </w:r>
            <w:r w:rsidRPr="00AD44E0">
              <w:rPr>
                <w:rFonts w:ascii="Palatino Linotype" w:hAnsi="Palatino Linotype"/>
                <w:lang w:val="en-PH"/>
              </w:rPr>
              <w:tab/>
            </w:r>
            <w:r w:rsidRPr="00AD44E0">
              <w:rPr>
                <w:rFonts w:ascii="Palatino Linotype" w:hAnsi="Palatino Linotype"/>
                <w:lang w:val="en-PH"/>
              </w:rPr>
              <w:tab/>
            </w:r>
            <w:r w:rsidRPr="00AD44E0">
              <w:rPr>
                <w:rFonts w:ascii="Palatino Linotype" w:hAnsi="Palatino Linotype"/>
                <w:lang w:val="en-PH"/>
              </w:rPr>
              <w:tab/>
              <w:t>&gt;10-25 gm</w:t>
            </w:r>
          </w:p>
          <w:p w14:paraId="764215A6" w14:textId="39CBF223" w:rsidR="004455A8" w:rsidRPr="00AD44E0" w:rsidRDefault="004455A8" w:rsidP="004455A8">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Sodium</w:t>
            </w:r>
            <w:r w:rsidRPr="00AD44E0">
              <w:rPr>
                <w:rFonts w:ascii="Palatino Linotype" w:hAnsi="Palatino Linotype"/>
                <w:lang w:val="en-PH"/>
              </w:rPr>
              <w:tab/>
            </w:r>
            <w:r w:rsidRPr="00AD44E0">
              <w:rPr>
                <w:rFonts w:ascii="Palatino Linotype" w:hAnsi="Palatino Linotype"/>
                <w:lang w:val="en-PH"/>
              </w:rPr>
              <w:tab/>
            </w:r>
            <w:bookmarkStart w:id="70" w:name="_Hlk139252097"/>
            <w:r w:rsidRPr="00AD44E0">
              <w:rPr>
                <w:rFonts w:ascii="Palatino Linotype" w:hAnsi="Palatino Linotype"/>
                <w:lang w:val="en-PH"/>
              </w:rPr>
              <w:t xml:space="preserve">            </w:t>
            </w:r>
            <w:bookmarkEnd w:id="70"/>
            <w:r w:rsidRPr="00AD44E0">
              <w:rPr>
                <w:rFonts w:ascii="Palatino Linotype" w:hAnsi="Palatino Linotype"/>
                <w:lang w:val="en-PH"/>
              </w:rPr>
              <w:t>100-440 mg</w:t>
            </w:r>
          </w:p>
          <w:p w14:paraId="60456B67" w14:textId="229C816A" w:rsidR="004455A8" w:rsidRPr="00AD44E0" w:rsidRDefault="004455A8" w:rsidP="004455A8">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Calcium</w:t>
            </w:r>
            <w:r w:rsidRPr="00AD44E0">
              <w:rPr>
                <w:rFonts w:ascii="Palatino Linotype" w:hAnsi="Palatino Linotype"/>
                <w:lang w:val="en-PH"/>
              </w:rPr>
              <w:tab/>
            </w:r>
            <w:r w:rsidRPr="00AD44E0">
              <w:rPr>
                <w:rFonts w:ascii="Palatino Linotype" w:hAnsi="Palatino Linotype"/>
                <w:lang w:val="en-PH"/>
              </w:rPr>
              <w:tab/>
            </w:r>
            <w:r w:rsidRPr="00AD44E0">
              <w:rPr>
                <w:rFonts w:ascii="Palatino Linotype" w:hAnsi="Palatino Linotype"/>
                <w:lang w:val="en-PH"/>
              </w:rPr>
              <w:tab/>
              <w:t>130-260 gm</w:t>
            </w:r>
          </w:p>
          <w:p w14:paraId="6236300C" w14:textId="2AC2745B" w:rsidR="004455A8" w:rsidRPr="00AD44E0" w:rsidRDefault="004455A8" w:rsidP="004455A8">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Iron</w:t>
            </w:r>
            <w:r w:rsidRPr="00AD44E0">
              <w:rPr>
                <w:rFonts w:ascii="Palatino Linotype" w:hAnsi="Palatino Linotype"/>
                <w:lang w:val="en-PH"/>
              </w:rPr>
              <w:tab/>
            </w:r>
            <w:r w:rsidRPr="00AD44E0">
              <w:rPr>
                <w:rFonts w:ascii="Palatino Linotype" w:hAnsi="Palatino Linotype"/>
                <w:lang w:val="en-PH"/>
              </w:rPr>
              <w:tab/>
            </w:r>
            <w:r w:rsidRPr="00AD44E0">
              <w:rPr>
                <w:rFonts w:ascii="Palatino Linotype" w:hAnsi="Palatino Linotype"/>
                <w:lang w:val="en-PH"/>
              </w:rPr>
              <w:tab/>
            </w:r>
            <w:r w:rsidRPr="00AD44E0">
              <w:rPr>
                <w:rFonts w:ascii="Palatino Linotype" w:hAnsi="Palatino Linotype"/>
                <w:lang w:val="en-PH"/>
              </w:rPr>
              <w:tab/>
              <w:t>2.7-6 gm</w:t>
            </w:r>
          </w:p>
          <w:p w14:paraId="53DE3033" w14:textId="1053AB8F" w:rsidR="004455A8" w:rsidRDefault="004455A8" w:rsidP="004455A8">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Vit. A</w:t>
            </w:r>
            <w:r w:rsidRPr="00AD44E0">
              <w:rPr>
                <w:rFonts w:ascii="Palatino Linotype" w:hAnsi="Palatino Linotype"/>
                <w:lang w:val="en-PH"/>
              </w:rPr>
              <w:tab/>
            </w:r>
            <w:r w:rsidRPr="00AD44E0">
              <w:rPr>
                <w:rFonts w:ascii="Palatino Linotype" w:hAnsi="Palatino Linotype"/>
                <w:lang w:val="en-PH"/>
              </w:rPr>
              <w:tab/>
            </w:r>
            <w:r w:rsidRPr="00AD44E0">
              <w:rPr>
                <w:rFonts w:ascii="Palatino Linotype" w:hAnsi="Palatino Linotype"/>
                <w:lang w:val="en-PH"/>
              </w:rPr>
              <w:tab/>
            </w:r>
            <w:r w:rsidRPr="00AD44E0">
              <w:rPr>
                <w:rFonts w:ascii="Palatino Linotype" w:hAnsi="Palatino Linotype"/>
                <w:lang w:val="en-PH"/>
              </w:rPr>
              <w:tab/>
              <w:t>120-222 ug</w:t>
            </w:r>
          </w:p>
          <w:p w14:paraId="4E944C04" w14:textId="77777777" w:rsidR="004455A8" w:rsidRDefault="004455A8" w:rsidP="004455A8">
            <w:pPr>
              <w:pStyle w:val="ListParagraph"/>
              <w:tabs>
                <w:tab w:val="left" w:pos="720"/>
              </w:tabs>
              <w:spacing w:after="0"/>
              <w:ind w:left="0"/>
              <w:rPr>
                <w:rFonts w:ascii="Palatino Linotype" w:hAnsi="Palatino Linotype"/>
                <w:lang w:val="en-PH"/>
              </w:rPr>
            </w:pPr>
          </w:p>
          <w:p w14:paraId="49AC1350" w14:textId="77777777" w:rsidR="004455A8" w:rsidRDefault="004455A8" w:rsidP="004455A8">
            <w:pPr>
              <w:pStyle w:val="ListParagraph"/>
              <w:tabs>
                <w:tab w:val="left" w:pos="720"/>
              </w:tabs>
              <w:spacing w:after="0"/>
              <w:ind w:left="2880" w:hanging="2880"/>
              <w:jc w:val="left"/>
              <w:rPr>
                <w:rFonts w:ascii="Palatino Linotype" w:hAnsi="Palatino Linotype"/>
                <w:lang w:val="en-PH"/>
              </w:rPr>
            </w:pPr>
            <w:r w:rsidRPr="00AD44E0">
              <w:rPr>
                <w:rFonts w:ascii="Palatino Linotype" w:hAnsi="Palatino Linotype"/>
                <w:lang w:val="en-PH"/>
              </w:rPr>
              <w:t>Delivery schedule:</w:t>
            </w:r>
            <w:r>
              <w:rPr>
                <w:rFonts w:ascii="Palatino Linotype" w:hAnsi="Palatino Linotype"/>
                <w:lang w:val="en-PH"/>
              </w:rPr>
              <w:t xml:space="preserve"> </w:t>
            </w:r>
          </w:p>
          <w:p w14:paraId="336B6976" w14:textId="77777777" w:rsidR="004455A8" w:rsidRDefault="004455A8" w:rsidP="004455A8">
            <w:pPr>
              <w:pStyle w:val="ListParagraph"/>
              <w:tabs>
                <w:tab w:val="left" w:pos="720"/>
              </w:tabs>
              <w:spacing w:after="0"/>
              <w:ind w:left="2880" w:hanging="2880"/>
              <w:jc w:val="left"/>
              <w:rPr>
                <w:rFonts w:ascii="Palatino Linotype" w:hAnsi="Palatino Linotype"/>
                <w:lang w:val="en-PH"/>
              </w:rPr>
            </w:pPr>
            <w:r w:rsidRPr="00AD44E0">
              <w:rPr>
                <w:rFonts w:ascii="Palatino Linotype" w:hAnsi="Palatino Linotype"/>
                <w:lang w:val="en-PH"/>
              </w:rPr>
              <w:t>Once a week, every</w:t>
            </w:r>
            <w:r>
              <w:rPr>
                <w:rFonts w:ascii="Palatino Linotype" w:hAnsi="Palatino Linotype"/>
                <w:lang w:val="en-PH"/>
              </w:rPr>
              <w:t xml:space="preserve"> </w:t>
            </w:r>
            <w:r w:rsidRPr="00AD44E0">
              <w:rPr>
                <w:rFonts w:ascii="Palatino Linotype" w:hAnsi="Palatino Linotype"/>
                <w:lang w:val="en-PH"/>
              </w:rPr>
              <w:t xml:space="preserve">Monday at agreed </w:t>
            </w:r>
          </w:p>
          <w:p w14:paraId="7CF410D5" w14:textId="77777777" w:rsidR="004455A8" w:rsidRDefault="004455A8" w:rsidP="004455A8">
            <w:pPr>
              <w:pStyle w:val="ListParagraph"/>
              <w:tabs>
                <w:tab w:val="left" w:pos="720"/>
              </w:tabs>
              <w:spacing w:after="0"/>
              <w:ind w:left="2880" w:hanging="2880"/>
              <w:jc w:val="left"/>
              <w:rPr>
                <w:rFonts w:ascii="Palatino Linotype" w:hAnsi="Palatino Linotype"/>
                <w:lang w:val="en-PH"/>
              </w:rPr>
            </w:pPr>
            <w:r w:rsidRPr="00AD44E0">
              <w:rPr>
                <w:rFonts w:ascii="Palatino Linotype" w:hAnsi="Palatino Linotype"/>
                <w:lang w:val="en-PH"/>
              </w:rPr>
              <w:t>time of delivery at the identified drop-</w:t>
            </w:r>
          </w:p>
          <w:p w14:paraId="46CF7CE6" w14:textId="3AB99774" w:rsidR="004455A8" w:rsidRDefault="004455A8" w:rsidP="004455A8">
            <w:pPr>
              <w:pStyle w:val="ListParagraph"/>
              <w:tabs>
                <w:tab w:val="left" w:pos="720"/>
              </w:tabs>
              <w:spacing w:after="0"/>
              <w:ind w:left="2880" w:hanging="2880"/>
              <w:jc w:val="left"/>
              <w:rPr>
                <w:rFonts w:ascii="Palatino Linotype" w:hAnsi="Palatino Linotype"/>
                <w:lang w:val="en-PH"/>
              </w:rPr>
            </w:pPr>
            <w:r w:rsidRPr="00AD44E0">
              <w:rPr>
                <w:rFonts w:ascii="Palatino Linotype" w:hAnsi="Palatino Linotype"/>
                <w:lang w:val="en-PH"/>
              </w:rPr>
              <w:t>off schools</w:t>
            </w:r>
          </w:p>
          <w:p w14:paraId="7C9FF96A" w14:textId="77777777" w:rsidR="004455A8" w:rsidRDefault="004455A8" w:rsidP="004455A8">
            <w:pPr>
              <w:pStyle w:val="ListParagraph"/>
              <w:tabs>
                <w:tab w:val="left" w:pos="720"/>
              </w:tabs>
              <w:spacing w:after="0"/>
              <w:ind w:left="2880" w:hanging="2880"/>
              <w:jc w:val="left"/>
              <w:rPr>
                <w:rFonts w:ascii="Palatino Linotype" w:hAnsi="Palatino Linotype"/>
                <w:lang w:val="en-PH"/>
              </w:rPr>
            </w:pPr>
            <w:bookmarkStart w:id="71" w:name="_Hlk139252625"/>
            <w:r w:rsidRPr="00AD44E0">
              <w:rPr>
                <w:rFonts w:ascii="Palatino Linotype" w:hAnsi="Palatino Linotype"/>
                <w:lang w:val="en-PH"/>
              </w:rPr>
              <w:t>Sensory evaluation and acceptability</w:t>
            </w:r>
            <w:r>
              <w:rPr>
                <w:rFonts w:ascii="Palatino Linotype" w:hAnsi="Palatino Linotype"/>
                <w:lang w:val="en-PH"/>
              </w:rPr>
              <w:t xml:space="preserve"> </w:t>
            </w:r>
          </w:p>
          <w:p w14:paraId="47EE2573" w14:textId="77777777" w:rsidR="004455A8" w:rsidRDefault="004455A8" w:rsidP="004455A8">
            <w:pPr>
              <w:pStyle w:val="ListParagraph"/>
              <w:tabs>
                <w:tab w:val="left" w:pos="720"/>
              </w:tabs>
              <w:spacing w:after="0"/>
              <w:ind w:left="2880" w:hanging="2880"/>
              <w:jc w:val="left"/>
              <w:rPr>
                <w:rFonts w:ascii="Palatino Linotype" w:hAnsi="Palatino Linotype"/>
                <w:lang w:val="en-PH"/>
              </w:rPr>
            </w:pPr>
            <w:r w:rsidRPr="00AD44E0">
              <w:rPr>
                <w:rFonts w:ascii="Palatino Linotype" w:hAnsi="Palatino Linotype"/>
                <w:lang w:val="en-PH"/>
              </w:rPr>
              <w:t>test</w:t>
            </w:r>
            <w:bookmarkEnd w:id="71"/>
            <w:r w:rsidRPr="00AD44E0">
              <w:rPr>
                <w:rFonts w:ascii="Palatino Linotype" w:hAnsi="Palatino Linotype"/>
                <w:lang w:val="en-PH"/>
              </w:rPr>
              <w:t>: Should pass the Sensory</w:t>
            </w:r>
          </w:p>
          <w:p w14:paraId="3A16AA18" w14:textId="3C574469" w:rsidR="004455A8" w:rsidRPr="00AD44E0" w:rsidRDefault="004455A8" w:rsidP="004455A8">
            <w:pPr>
              <w:pStyle w:val="ListParagraph"/>
              <w:tabs>
                <w:tab w:val="left" w:pos="720"/>
              </w:tabs>
              <w:spacing w:after="0"/>
              <w:ind w:left="2880" w:hanging="2880"/>
              <w:jc w:val="left"/>
              <w:rPr>
                <w:rFonts w:ascii="Palatino Linotype" w:hAnsi="Palatino Linotype"/>
                <w:lang w:val="en-PH"/>
              </w:rPr>
            </w:pPr>
            <w:r>
              <w:rPr>
                <w:rFonts w:ascii="Palatino Linotype" w:hAnsi="Palatino Linotype"/>
                <w:lang w:val="en-PH"/>
              </w:rPr>
              <w:t>e</w:t>
            </w:r>
            <w:r w:rsidRPr="00AD44E0">
              <w:rPr>
                <w:rFonts w:ascii="Palatino Linotype" w:hAnsi="Palatino Linotype"/>
                <w:lang w:val="en-PH"/>
              </w:rPr>
              <w:t>valuation and acceptability test</w:t>
            </w:r>
          </w:p>
          <w:p w14:paraId="1CA0F1B1" w14:textId="77777777" w:rsidR="004455A8" w:rsidRDefault="004455A8" w:rsidP="004455A8">
            <w:pPr>
              <w:pStyle w:val="ListParagraph"/>
              <w:tabs>
                <w:tab w:val="left" w:pos="720"/>
              </w:tabs>
              <w:spacing w:after="0"/>
              <w:ind w:left="2880" w:hanging="2880"/>
              <w:jc w:val="left"/>
              <w:rPr>
                <w:rFonts w:ascii="Palatino Linotype" w:hAnsi="Palatino Linotype"/>
                <w:lang w:val="en-PH"/>
              </w:rPr>
            </w:pPr>
            <w:r w:rsidRPr="00AD44E0">
              <w:rPr>
                <w:rFonts w:ascii="Palatino Linotype" w:hAnsi="Palatino Linotype"/>
                <w:lang w:val="en-PH"/>
              </w:rPr>
              <w:t>Note: Nutribun packs must be placed</w:t>
            </w:r>
          </w:p>
          <w:p w14:paraId="26365612" w14:textId="77777777" w:rsidR="004455A8" w:rsidRDefault="004455A8" w:rsidP="004455A8">
            <w:pPr>
              <w:pStyle w:val="ListParagraph"/>
              <w:tabs>
                <w:tab w:val="left" w:pos="720"/>
              </w:tabs>
              <w:spacing w:after="0"/>
              <w:ind w:left="2880" w:hanging="2880"/>
              <w:jc w:val="left"/>
              <w:rPr>
                <w:rFonts w:ascii="Palatino Linotype" w:hAnsi="Palatino Linotype"/>
                <w:lang w:val="en-PH"/>
              </w:rPr>
            </w:pPr>
            <w:r w:rsidRPr="00AD44E0">
              <w:rPr>
                <w:rFonts w:ascii="Palatino Linotype" w:hAnsi="Palatino Linotype"/>
                <w:lang w:val="en-PH"/>
              </w:rPr>
              <w:t>in a box or container indicating the</w:t>
            </w:r>
          </w:p>
          <w:p w14:paraId="48B13AD5" w14:textId="2B779906" w:rsidR="004455A8" w:rsidRPr="004455A8" w:rsidRDefault="004455A8" w:rsidP="004455A8">
            <w:pPr>
              <w:pStyle w:val="ListParagraph"/>
              <w:tabs>
                <w:tab w:val="left" w:pos="720"/>
              </w:tabs>
              <w:spacing w:after="0"/>
              <w:ind w:left="2880" w:hanging="2880"/>
              <w:jc w:val="left"/>
              <w:rPr>
                <w:rFonts w:ascii="Palatino Linotype" w:hAnsi="Palatino Linotype"/>
                <w:lang w:val="en-PH"/>
              </w:rPr>
            </w:pPr>
            <w:r>
              <w:rPr>
                <w:rFonts w:ascii="Palatino Linotype" w:hAnsi="Palatino Linotype"/>
                <w:lang w:val="en-PH"/>
              </w:rPr>
              <w:t>n</w:t>
            </w:r>
            <w:r w:rsidRPr="004455A8">
              <w:rPr>
                <w:rFonts w:ascii="Palatino Linotype" w:hAnsi="Palatino Linotype"/>
                <w:lang w:val="en-PH"/>
              </w:rPr>
              <w:t>umber of content.</w:t>
            </w:r>
          </w:p>
          <w:p w14:paraId="1E35125C" w14:textId="77777777" w:rsidR="004455A8" w:rsidRPr="00AD44E0" w:rsidRDefault="004455A8" w:rsidP="004455A8">
            <w:pPr>
              <w:pStyle w:val="ListParagraph"/>
              <w:tabs>
                <w:tab w:val="left" w:pos="720"/>
              </w:tabs>
              <w:spacing w:after="0"/>
              <w:ind w:left="2880" w:hanging="2880"/>
              <w:jc w:val="left"/>
              <w:rPr>
                <w:rFonts w:ascii="Palatino Linotype" w:hAnsi="Palatino Linotype"/>
                <w:lang w:val="en-PH"/>
              </w:rPr>
            </w:pPr>
          </w:p>
          <w:p w14:paraId="245EDD8D" w14:textId="77777777" w:rsidR="00F94607" w:rsidRDefault="00F94607" w:rsidP="00F94607">
            <w:pPr>
              <w:ind w:right="29"/>
              <w:rPr>
                <w:b/>
                <w:bCs/>
                <w:i/>
                <w:sz w:val="28"/>
                <w:szCs w:val="28"/>
              </w:rPr>
            </w:pPr>
            <w:r w:rsidRPr="004455A8">
              <w:rPr>
                <w:b/>
                <w:bCs/>
                <w:i/>
                <w:sz w:val="28"/>
                <w:szCs w:val="28"/>
              </w:rPr>
              <w:t xml:space="preserve">b. Fortified/Enriched Bread </w:t>
            </w:r>
          </w:p>
          <w:p w14:paraId="112B8DC7" w14:textId="61529347" w:rsidR="005948DE" w:rsidRDefault="00DA3FB1" w:rsidP="00DA3FB1">
            <w:pPr>
              <w:pStyle w:val="ListParagraph"/>
              <w:tabs>
                <w:tab w:val="left" w:pos="720"/>
              </w:tabs>
              <w:spacing w:after="0"/>
              <w:ind w:left="0"/>
              <w:jc w:val="left"/>
              <w:rPr>
                <w:rFonts w:ascii="Palatino Linotype" w:hAnsi="Palatino Linotype"/>
                <w:lang w:val="en-PH"/>
              </w:rPr>
            </w:pPr>
            <w:r w:rsidRPr="00AD44E0">
              <w:rPr>
                <w:rFonts w:ascii="Palatino Linotype" w:hAnsi="Palatino Linotype"/>
                <w:lang w:val="en-PH"/>
              </w:rPr>
              <w:t>Variant:</w:t>
            </w:r>
            <w:r w:rsidR="005948DE" w:rsidRPr="00AD44E0">
              <w:rPr>
                <w:rFonts w:ascii="Palatino Linotype" w:hAnsi="Palatino Linotype"/>
                <w:lang w:val="en-PH"/>
              </w:rPr>
              <w:t xml:space="preserve"> Egg bread, Monggo Ensaymada, Ube bread, Cheese</w:t>
            </w:r>
            <w:r>
              <w:rPr>
                <w:rFonts w:ascii="Palatino Linotype" w:hAnsi="Palatino Linotype"/>
                <w:lang w:val="en-PH"/>
              </w:rPr>
              <w:t xml:space="preserve"> </w:t>
            </w:r>
            <w:r w:rsidR="005948DE" w:rsidRPr="00AD44E0">
              <w:rPr>
                <w:rFonts w:ascii="Palatino Linotype" w:hAnsi="Palatino Linotype"/>
                <w:lang w:val="en-PH"/>
              </w:rPr>
              <w:t>Ensaymada</w:t>
            </w:r>
            <w:r w:rsidR="005948DE">
              <w:rPr>
                <w:rFonts w:ascii="Palatino Linotype" w:hAnsi="Palatino Linotype"/>
                <w:lang w:val="en-PH"/>
              </w:rPr>
              <w:t>.</w:t>
            </w:r>
          </w:p>
          <w:p w14:paraId="23688D6A" w14:textId="77777777" w:rsidR="00DA3FB1" w:rsidRDefault="005948DE" w:rsidP="00DA3FB1">
            <w:pPr>
              <w:pStyle w:val="ListParagraph"/>
              <w:tabs>
                <w:tab w:val="left" w:pos="720"/>
              </w:tabs>
              <w:spacing w:after="0"/>
              <w:ind w:left="0"/>
              <w:jc w:val="left"/>
              <w:rPr>
                <w:rFonts w:ascii="Palatino Linotype" w:hAnsi="Palatino Linotype"/>
                <w:lang w:val="en-PH"/>
              </w:rPr>
            </w:pPr>
            <w:r w:rsidRPr="00AD44E0">
              <w:rPr>
                <w:rFonts w:ascii="Palatino Linotype" w:hAnsi="Palatino Linotype"/>
                <w:lang w:val="en-PH"/>
              </w:rPr>
              <w:t>Volume:</w:t>
            </w:r>
            <w:r w:rsidR="00DA3FB1">
              <w:rPr>
                <w:rFonts w:ascii="Palatino Linotype" w:hAnsi="Palatino Linotype"/>
                <w:lang w:val="en-PH"/>
              </w:rPr>
              <w:t xml:space="preserve"> </w:t>
            </w:r>
            <w:r w:rsidRPr="00AD44E0">
              <w:rPr>
                <w:rFonts w:ascii="Palatino Linotype" w:hAnsi="Palatino Linotype"/>
                <w:lang w:val="en-PH"/>
              </w:rPr>
              <w:t>15,8</w:t>
            </w:r>
            <w:r>
              <w:rPr>
                <w:rFonts w:ascii="Palatino Linotype" w:hAnsi="Palatino Linotype"/>
                <w:lang w:val="en-PH"/>
              </w:rPr>
              <w:t>6</w:t>
            </w:r>
            <w:r w:rsidRPr="00AD44E0">
              <w:rPr>
                <w:rFonts w:ascii="Palatino Linotype" w:hAnsi="Palatino Linotype"/>
                <w:lang w:val="en-PH"/>
              </w:rPr>
              <w:t>4</w:t>
            </w:r>
            <w:r w:rsidR="00DA3FB1">
              <w:rPr>
                <w:rFonts w:ascii="Palatino Linotype" w:hAnsi="Palatino Linotype"/>
                <w:lang w:val="en-PH"/>
              </w:rPr>
              <w:t xml:space="preserve"> </w:t>
            </w:r>
            <w:r w:rsidRPr="00AD44E0">
              <w:rPr>
                <w:rFonts w:ascii="Palatino Linotype" w:hAnsi="Palatino Linotype"/>
                <w:lang w:val="en-PH"/>
              </w:rPr>
              <w:t>pieces</w:t>
            </w:r>
          </w:p>
          <w:p w14:paraId="553E3A57" w14:textId="77777777" w:rsidR="00DA3FB1" w:rsidRDefault="00DA3FB1" w:rsidP="00DA3FB1">
            <w:pPr>
              <w:pStyle w:val="ListParagraph"/>
              <w:tabs>
                <w:tab w:val="left" w:pos="720"/>
              </w:tabs>
              <w:spacing w:after="0"/>
              <w:ind w:left="0"/>
              <w:jc w:val="left"/>
              <w:rPr>
                <w:rFonts w:ascii="Palatino Linotype" w:hAnsi="Palatino Linotype"/>
                <w:lang w:val="en-PH"/>
              </w:rPr>
            </w:pPr>
            <w:r w:rsidRPr="00AD44E0">
              <w:rPr>
                <w:rFonts w:ascii="Palatino Linotype" w:hAnsi="Palatino Linotype"/>
                <w:lang w:val="en-PH"/>
              </w:rPr>
              <w:t>Serving size:</w:t>
            </w:r>
            <w:r w:rsidRPr="00AD44E0">
              <w:rPr>
                <w:rFonts w:ascii="Palatino Linotype" w:hAnsi="Palatino Linotype"/>
                <w:lang w:val="en-PH"/>
              </w:rPr>
              <w:tab/>
              <w:t>1</w:t>
            </w:r>
            <w:r>
              <w:rPr>
                <w:rFonts w:ascii="Palatino Linotype" w:hAnsi="Palatino Linotype"/>
                <w:lang w:val="en-PH"/>
              </w:rPr>
              <w:t>2</w:t>
            </w:r>
            <w:r w:rsidRPr="00AD44E0">
              <w:rPr>
                <w:rFonts w:ascii="Palatino Linotype" w:hAnsi="Palatino Linotype"/>
                <w:lang w:val="en-PH"/>
              </w:rPr>
              <w:t>0-160 grams per piece</w:t>
            </w:r>
          </w:p>
          <w:p w14:paraId="6F946BB4" w14:textId="77777777" w:rsidR="00DA3FB1" w:rsidRDefault="00DA3FB1" w:rsidP="00DA3FB1">
            <w:pPr>
              <w:pStyle w:val="ListParagraph"/>
              <w:tabs>
                <w:tab w:val="left" w:pos="720"/>
              </w:tabs>
              <w:spacing w:after="0"/>
              <w:ind w:left="0"/>
              <w:jc w:val="left"/>
              <w:rPr>
                <w:rFonts w:ascii="Palatino Linotype" w:hAnsi="Palatino Linotype"/>
                <w:lang w:val="en-PH"/>
              </w:rPr>
            </w:pPr>
          </w:p>
          <w:p w14:paraId="2BF4D872" w14:textId="261C9CEB" w:rsidR="00DA3FB1" w:rsidRDefault="00DA3FB1" w:rsidP="00DA3FB1">
            <w:pPr>
              <w:pStyle w:val="ListParagraph"/>
              <w:tabs>
                <w:tab w:val="left" w:pos="720"/>
              </w:tabs>
              <w:ind w:left="0"/>
              <w:jc w:val="left"/>
              <w:rPr>
                <w:rFonts w:ascii="Palatino Linotype" w:hAnsi="Palatino Linotype"/>
                <w:lang w:val="en-PH"/>
              </w:rPr>
            </w:pPr>
            <w:r w:rsidRPr="00AD44E0">
              <w:rPr>
                <w:rFonts w:ascii="Palatino Linotype" w:hAnsi="Palatino Linotype"/>
                <w:lang w:val="en-PH"/>
              </w:rPr>
              <w:t>Quality: Bread received in good condition, not expired, no signs of molds, no foul smell and soft in texture</w:t>
            </w:r>
          </w:p>
          <w:p w14:paraId="6C584C81" w14:textId="77777777" w:rsidR="00DA3FB1" w:rsidRDefault="00DA3FB1" w:rsidP="00DA3FB1">
            <w:pPr>
              <w:pStyle w:val="ListParagraph"/>
              <w:tabs>
                <w:tab w:val="left" w:pos="720"/>
              </w:tabs>
              <w:ind w:left="0"/>
              <w:jc w:val="left"/>
              <w:rPr>
                <w:rFonts w:ascii="Palatino Linotype" w:hAnsi="Palatino Linotype"/>
                <w:lang w:val="en-PH"/>
              </w:rPr>
            </w:pPr>
          </w:p>
          <w:p w14:paraId="3726D2FF" w14:textId="6779511C" w:rsidR="00DA3FB1" w:rsidRDefault="00DA3FB1" w:rsidP="00DA3FB1">
            <w:pPr>
              <w:pStyle w:val="ListParagraph"/>
              <w:tabs>
                <w:tab w:val="left" w:pos="720"/>
              </w:tabs>
              <w:ind w:left="0"/>
              <w:jc w:val="left"/>
              <w:rPr>
                <w:rFonts w:ascii="Palatino Linotype" w:hAnsi="Palatino Linotype"/>
                <w:lang w:val="en-PH"/>
              </w:rPr>
            </w:pPr>
            <w:r w:rsidRPr="00AD44E0">
              <w:rPr>
                <w:rFonts w:ascii="Palatino Linotype" w:hAnsi="Palatino Linotype"/>
                <w:lang w:val="en-PH"/>
              </w:rPr>
              <w:t>Packaging:</w:t>
            </w:r>
            <w:r w:rsidRPr="00AD44E0">
              <w:rPr>
                <w:rFonts w:ascii="Palatino Linotype" w:hAnsi="Palatino Linotype"/>
                <w:lang w:val="en-PH"/>
              </w:rPr>
              <w:tab/>
              <w:t xml:space="preserve">Packed in food-grade pouches. The packaging must clearly and readably indicate Manufacturing Date and Expiration Date. </w:t>
            </w:r>
            <w:r>
              <w:rPr>
                <w:rFonts w:ascii="Palatino Linotype" w:hAnsi="Palatino Linotype"/>
                <w:lang w:val="en-PH"/>
              </w:rPr>
              <w:t>T</w:t>
            </w:r>
            <w:r w:rsidRPr="00AD44E0">
              <w:rPr>
                <w:rFonts w:ascii="Palatino Linotype" w:hAnsi="Palatino Linotype"/>
                <w:lang w:val="en-PH"/>
              </w:rPr>
              <w:t>here must be an imprinted sign per pack</w:t>
            </w:r>
            <w:r>
              <w:rPr>
                <w:rFonts w:ascii="Palatino Linotype" w:hAnsi="Palatino Linotype"/>
                <w:lang w:val="en-PH"/>
              </w:rPr>
              <w:t xml:space="preserve"> </w:t>
            </w:r>
            <w:r w:rsidRPr="00AD44E0">
              <w:rPr>
                <w:rFonts w:ascii="Palatino Linotype" w:hAnsi="Palatino Linotype"/>
                <w:lang w:val="en-PH"/>
              </w:rPr>
              <w:t>which indicates “DepEd-SBFP Not For Sale”.</w:t>
            </w:r>
          </w:p>
          <w:p w14:paraId="03D5A9F8" w14:textId="77777777" w:rsidR="00DA3FB1" w:rsidRDefault="00DA3FB1" w:rsidP="00DA3FB1">
            <w:pPr>
              <w:pStyle w:val="ListParagraph"/>
              <w:tabs>
                <w:tab w:val="left" w:pos="720"/>
              </w:tabs>
              <w:ind w:left="0"/>
              <w:jc w:val="left"/>
              <w:rPr>
                <w:rFonts w:ascii="Palatino Linotype" w:hAnsi="Palatino Linotype"/>
                <w:lang w:val="en-PH"/>
              </w:rPr>
            </w:pPr>
          </w:p>
          <w:p w14:paraId="49577C59" w14:textId="2A55C7B9" w:rsidR="00DA3FB1" w:rsidRDefault="00DA3FB1" w:rsidP="00DA3FB1">
            <w:pPr>
              <w:pStyle w:val="ListParagraph"/>
              <w:tabs>
                <w:tab w:val="left" w:pos="720"/>
              </w:tabs>
              <w:ind w:left="0"/>
              <w:rPr>
                <w:rFonts w:ascii="Palatino Linotype" w:hAnsi="Palatino Linotype"/>
                <w:lang w:val="en-PH"/>
              </w:rPr>
            </w:pPr>
            <w:r w:rsidRPr="00AD44E0">
              <w:rPr>
                <w:rFonts w:ascii="Palatino Linotype" w:hAnsi="Palatino Linotype"/>
                <w:lang w:val="en-PH"/>
              </w:rPr>
              <w:t>Expiration:</w:t>
            </w:r>
            <w:r>
              <w:rPr>
                <w:rFonts w:ascii="Palatino Linotype" w:hAnsi="Palatino Linotype"/>
                <w:lang w:val="en-PH"/>
              </w:rPr>
              <w:t xml:space="preserve"> </w:t>
            </w:r>
            <w:r w:rsidRPr="00AD44E0">
              <w:rPr>
                <w:rFonts w:ascii="Palatino Linotype" w:hAnsi="Palatino Linotype"/>
                <w:lang w:val="en-PH"/>
              </w:rPr>
              <w:t xml:space="preserve">Expiration date must be 5 days from </w:t>
            </w:r>
            <w:r>
              <w:rPr>
                <w:rFonts w:ascii="Palatino Linotype" w:hAnsi="Palatino Linotype"/>
                <w:lang w:val="en-PH"/>
              </w:rPr>
              <w:t>d</w:t>
            </w:r>
            <w:r w:rsidRPr="00AD44E0">
              <w:rPr>
                <w:rFonts w:ascii="Palatino Linotype" w:hAnsi="Palatino Linotype"/>
                <w:lang w:val="en-PH"/>
              </w:rPr>
              <w:t>ate of delivery</w:t>
            </w:r>
          </w:p>
          <w:p w14:paraId="0889280B" w14:textId="77777777" w:rsidR="00DA3FB1" w:rsidRDefault="00DA3FB1" w:rsidP="00DA3FB1">
            <w:pPr>
              <w:pStyle w:val="ListParagraph"/>
              <w:tabs>
                <w:tab w:val="left" w:pos="720"/>
              </w:tabs>
              <w:ind w:left="0"/>
              <w:rPr>
                <w:rFonts w:ascii="Palatino Linotype" w:hAnsi="Palatino Linotype"/>
                <w:lang w:val="en-PH"/>
              </w:rPr>
            </w:pPr>
          </w:p>
          <w:p w14:paraId="18F53CCC" w14:textId="77777777" w:rsidR="00DA3FB1" w:rsidRDefault="00DA3FB1" w:rsidP="00DA3FB1">
            <w:pPr>
              <w:pStyle w:val="ListParagraph"/>
              <w:tabs>
                <w:tab w:val="left" w:pos="720"/>
              </w:tabs>
              <w:ind w:left="0"/>
              <w:rPr>
                <w:rFonts w:ascii="Palatino Linotype" w:hAnsi="Palatino Linotype"/>
                <w:lang w:val="en-PH"/>
              </w:rPr>
            </w:pPr>
            <w:r w:rsidRPr="00AD44E0">
              <w:rPr>
                <w:rFonts w:ascii="Palatino Linotype" w:hAnsi="Palatino Linotype"/>
                <w:lang w:val="en-PH"/>
              </w:rPr>
              <w:t>Nutritional content:</w:t>
            </w:r>
            <w:r w:rsidRPr="00AD44E0">
              <w:rPr>
                <w:rFonts w:ascii="Palatino Linotype" w:hAnsi="Palatino Linotype"/>
                <w:lang w:val="en-PH"/>
              </w:rPr>
              <w:tab/>
            </w:r>
            <w:r w:rsidRPr="00AD44E0">
              <w:rPr>
                <w:rFonts w:ascii="Palatino Linotype" w:hAnsi="Palatino Linotype"/>
                <w:lang w:val="en-PH"/>
              </w:rPr>
              <w:tab/>
            </w:r>
            <w:r w:rsidRPr="00AD44E0">
              <w:rPr>
                <w:rFonts w:ascii="Palatino Linotype" w:hAnsi="Palatino Linotype"/>
                <w:lang w:val="en-PH"/>
              </w:rPr>
              <w:tab/>
            </w:r>
            <w:r w:rsidRPr="00AD44E0">
              <w:rPr>
                <w:rFonts w:ascii="Palatino Linotype" w:hAnsi="Palatino Linotype"/>
                <w:lang w:val="en-PH"/>
              </w:rPr>
              <w:tab/>
            </w:r>
            <w:r>
              <w:rPr>
                <w:rFonts w:ascii="Palatino Linotype" w:hAnsi="Palatino Linotype"/>
                <w:lang w:val="en-PH"/>
              </w:rPr>
              <w:t xml:space="preserve">                         </w:t>
            </w:r>
            <w:r w:rsidRPr="00AD44E0">
              <w:rPr>
                <w:rFonts w:ascii="Palatino Linotype" w:hAnsi="Palatino Linotype"/>
                <w:lang w:val="en-PH"/>
              </w:rPr>
              <w:t xml:space="preserve">Minimum amount </w:t>
            </w:r>
          </w:p>
          <w:p w14:paraId="42C86A73" w14:textId="00610223" w:rsidR="00DA3FB1" w:rsidRPr="00AD44E0" w:rsidRDefault="00DA3FB1" w:rsidP="00DA3FB1">
            <w:pPr>
              <w:pStyle w:val="ListParagraph"/>
              <w:tabs>
                <w:tab w:val="left" w:pos="720"/>
              </w:tabs>
              <w:spacing w:after="0"/>
              <w:ind w:left="0"/>
              <w:rPr>
                <w:rFonts w:ascii="Palatino Linotype" w:hAnsi="Palatino Linotype"/>
                <w:lang w:val="en-PH"/>
              </w:rPr>
            </w:pPr>
            <w:r>
              <w:rPr>
                <w:rFonts w:ascii="Palatino Linotype" w:hAnsi="Palatino Linotype"/>
                <w:lang w:val="en-PH"/>
              </w:rPr>
              <w:t xml:space="preserve">                                    </w:t>
            </w:r>
            <w:r w:rsidRPr="00AD44E0">
              <w:rPr>
                <w:rFonts w:ascii="Palatino Linotype" w:hAnsi="Palatino Linotype"/>
                <w:lang w:val="en-PH"/>
              </w:rPr>
              <w:t>per serving</w:t>
            </w:r>
          </w:p>
          <w:p w14:paraId="1DA8A003" w14:textId="69B7DA3B" w:rsidR="00DA3FB1" w:rsidRPr="00AD44E0" w:rsidRDefault="00DA3FB1" w:rsidP="00DA3FB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 xml:space="preserve">Energy:          </w:t>
            </w:r>
            <w:r w:rsidRPr="00AD44E0">
              <w:rPr>
                <w:rFonts w:ascii="Palatino Linotype" w:hAnsi="Palatino Linotype"/>
                <w:lang w:val="en-PH"/>
              </w:rPr>
              <w:tab/>
            </w:r>
            <w:r w:rsidRPr="00AD44E0">
              <w:rPr>
                <w:rFonts w:ascii="Palatino Linotype" w:hAnsi="Palatino Linotype"/>
                <w:lang w:val="en-PH"/>
              </w:rPr>
              <w:tab/>
              <w:t>312-400 kcal</w:t>
            </w:r>
          </w:p>
          <w:p w14:paraId="690F4B95" w14:textId="4D3C03B7" w:rsidR="00DA3FB1" w:rsidRPr="00AD44E0" w:rsidRDefault="00DA3FB1" w:rsidP="00DA3FB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Sat. fat</w:t>
            </w:r>
            <w:r w:rsidRPr="00AD44E0">
              <w:rPr>
                <w:rFonts w:ascii="Palatino Linotype" w:hAnsi="Palatino Linotype"/>
                <w:lang w:val="en-PH"/>
              </w:rPr>
              <w:tab/>
            </w:r>
            <w:r w:rsidRPr="00AD44E0">
              <w:rPr>
                <w:rFonts w:ascii="Palatino Linotype" w:hAnsi="Palatino Linotype"/>
                <w:lang w:val="en-PH"/>
              </w:rPr>
              <w:tab/>
              <w:t>0-7 gm</w:t>
            </w:r>
          </w:p>
          <w:p w14:paraId="0AD391B0" w14:textId="12676E1B" w:rsidR="00DA3FB1" w:rsidRPr="00AD44E0" w:rsidRDefault="00DA3FB1" w:rsidP="00DA3FB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Protein</w:t>
            </w:r>
            <w:r w:rsidRPr="00AD44E0">
              <w:rPr>
                <w:rFonts w:ascii="Palatino Linotype" w:hAnsi="Palatino Linotype"/>
                <w:lang w:val="en-PH"/>
              </w:rPr>
              <w:tab/>
            </w:r>
            <w:r w:rsidRPr="00AD44E0">
              <w:rPr>
                <w:rFonts w:ascii="Palatino Linotype" w:hAnsi="Palatino Linotype"/>
                <w:lang w:val="en-PH"/>
              </w:rPr>
              <w:tab/>
              <w:t>8-16 gm</w:t>
            </w:r>
          </w:p>
          <w:p w14:paraId="7188B865" w14:textId="24F7C77E" w:rsidR="00DA3FB1" w:rsidRPr="00AD44E0" w:rsidRDefault="00DA3FB1" w:rsidP="00DA3FB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 xml:space="preserve">Sugar </w:t>
            </w:r>
            <w:r w:rsidRPr="00AD44E0">
              <w:rPr>
                <w:rFonts w:ascii="Palatino Linotype" w:hAnsi="Palatino Linotype"/>
                <w:lang w:val="en-PH"/>
              </w:rPr>
              <w:tab/>
              <w:t xml:space="preserve">         </w:t>
            </w:r>
            <w:r w:rsidRPr="00AD44E0">
              <w:rPr>
                <w:rFonts w:ascii="Palatino Linotype" w:hAnsi="Palatino Linotype"/>
                <w:lang w:val="en-PH"/>
              </w:rPr>
              <w:tab/>
            </w:r>
            <w:r w:rsidRPr="00AD44E0">
              <w:rPr>
                <w:rFonts w:ascii="Palatino Linotype" w:hAnsi="Palatino Linotype"/>
                <w:lang w:val="en-PH"/>
              </w:rPr>
              <w:tab/>
              <w:t>&gt;10-25 gm</w:t>
            </w:r>
          </w:p>
          <w:p w14:paraId="2516E205" w14:textId="0BBA7072" w:rsidR="00DA3FB1" w:rsidRDefault="00DA3FB1" w:rsidP="00DA3FB1">
            <w:pPr>
              <w:pStyle w:val="ListParagraph"/>
              <w:tabs>
                <w:tab w:val="left" w:pos="720"/>
              </w:tabs>
              <w:ind w:left="0"/>
              <w:rPr>
                <w:rFonts w:ascii="Palatino Linotype" w:hAnsi="Palatino Linotype"/>
                <w:lang w:val="en-PH"/>
              </w:rPr>
            </w:pPr>
            <w:r w:rsidRPr="00AD44E0">
              <w:rPr>
                <w:rFonts w:ascii="Palatino Linotype" w:hAnsi="Palatino Linotype"/>
                <w:lang w:val="en-PH"/>
              </w:rPr>
              <w:t>Sodium</w:t>
            </w:r>
            <w:r w:rsidRPr="00AD44E0">
              <w:rPr>
                <w:rFonts w:ascii="Palatino Linotype" w:hAnsi="Palatino Linotype"/>
                <w:lang w:val="en-PH"/>
              </w:rPr>
              <w:tab/>
            </w:r>
            <w:r>
              <w:rPr>
                <w:rFonts w:ascii="Palatino Linotype" w:hAnsi="Palatino Linotype"/>
                <w:lang w:val="en-PH"/>
              </w:rPr>
              <w:t xml:space="preserve">            </w:t>
            </w:r>
            <w:r w:rsidRPr="00AD44E0">
              <w:rPr>
                <w:rFonts w:ascii="Palatino Linotype" w:hAnsi="Palatino Linotype"/>
                <w:lang w:val="en-PH"/>
              </w:rPr>
              <w:t>&gt;120-200 mg</w:t>
            </w:r>
          </w:p>
          <w:p w14:paraId="03B95F03" w14:textId="77777777" w:rsidR="00DA3FB1" w:rsidRDefault="00DA3FB1" w:rsidP="00DA3FB1">
            <w:pPr>
              <w:pStyle w:val="ListParagraph"/>
              <w:tabs>
                <w:tab w:val="left" w:pos="720"/>
              </w:tabs>
              <w:ind w:left="0"/>
              <w:rPr>
                <w:rFonts w:ascii="Palatino Linotype" w:hAnsi="Palatino Linotype"/>
                <w:lang w:val="en-PH"/>
              </w:rPr>
            </w:pPr>
          </w:p>
          <w:p w14:paraId="2B77525D" w14:textId="2CADBE29" w:rsidR="00DA3FB1" w:rsidRDefault="00DA3FB1" w:rsidP="00DA3FB1">
            <w:pPr>
              <w:pStyle w:val="ListParagraph"/>
              <w:tabs>
                <w:tab w:val="left" w:pos="720"/>
              </w:tabs>
              <w:ind w:left="0"/>
              <w:rPr>
                <w:rFonts w:ascii="Palatino Linotype" w:hAnsi="Palatino Linotype"/>
                <w:lang w:val="en-PH"/>
              </w:rPr>
            </w:pPr>
            <w:r w:rsidRPr="00AD44E0">
              <w:rPr>
                <w:rFonts w:ascii="Palatino Linotype" w:hAnsi="Palatino Linotype"/>
                <w:lang w:val="en-PH"/>
              </w:rPr>
              <w:t>Delivery schedule:</w:t>
            </w:r>
            <w:r w:rsidRPr="00AD44E0">
              <w:rPr>
                <w:rFonts w:ascii="Palatino Linotype" w:hAnsi="Palatino Linotype"/>
                <w:lang w:val="en-PH"/>
              </w:rPr>
              <w:tab/>
              <w:t>Once a week, every Monday at agreed time of delivery at the identified drop-off schools</w:t>
            </w:r>
          </w:p>
          <w:p w14:paraId="60983B8C" w14:textId="77777777" w:rsidR="00DA3FB1" w:rsidRDefault="00DA3FB1" w:rsidP="00DA3FB1">
            <w:pPr>
              <w:pStyle w:val="ListParagraph"/>
              <w:tabs>
                <w:tab w:val="left" w:pos="720"/>
              </w:tabs>
              <w:ind w:left="0"/>
              <w:rPr>
                <w:rFonts w:ascii="Palatino Linotype" w:hAnsi="Palatino Linotype"/>
                <w:lang w:val="en-PH"/>
              </w:rPr>
            </w:pPr>
          </w:p>
          <w:p w14:paraId="4BD1616C" w14:textId="77777777" w:rsidR="00DA3FB1" w:rsidRDefault="00DA3FB1" w:rsidP="00DA3FB1">
            <w:pPr>
              <w:pStyle w:val="ListParagraph"/>
              <w:tabs>
                <w:tab w:val="left" w:pos="720"/>
              </w:tabs>
              <w:ind w:left="2880" w:hanging="2880"/>
              <w:jc w:val="left"/>
              <w:rPr>
                <w:rFonts w:ascii="Palatino Linotype" w:hAnsi="Palatino Linotype"/>
                <w:lang w:val="en-PH"/>
              </w:rPr>
            </w:pPr>
            <w:r w:rsidRPr="00AD44E0">
              <w:rPr>
                <w:rFonts w:ascii="Palatino Linotype" w:hAnsi="Palatino Linotype"/>
                <w:lang w:val="en-PH"/>
              </w:rPr>
              <w:t>Sensory evaluation and acceptability</w:t>
            </w:r>
            <w:r>
              <w:rPr>
                <w:rFonts w:ascii="Palatino Linotype" w:hAnsi="Palatino Linotype"/>
                <w:lang w:val="en-PH"/>
              </w:rPr>
              <w:t xml:space="preserve"> </w:t>
            </w:r>
          </w:p>
          <w:p w14:paraId="700453F4" w14:textId="77777777" w:rsidR="00DA3FB1" w:rsidRDefault="00DA3FB1" w:rsidP="00DA3FB1">
            <w:pPr>
              <w:pStyle w:val="ListParagraph"/>
              <w:tabs>
                <w:tab w:val="left" w:pos="720"/>
              </w:tabs>
              <w:ind w:left="2880" w:hanging="2880"/>
              <w:jc w:val="left"/>
              <w:rPr>
                <w:rFonts w:ascii="Palatino Linotype" w:hAnsi="Palatino Linotype"/>
                <w:lang w:val="en-PH"/>
              </w:rPr>
            </w:pPr>
            <w:r w:rsidRPr="00AD44E0">
              <w:rPr>
                <w:rFonts w:ascii="Palatino Linotype" w:hAnsi="Palatino Linotype"/>
                <w:lang w:val="en-PH"/>
              </w:rPr>
              <w:t xml:space="preserve">test: Should pass the </w:t>
            </w:r>
            <w:r>
              <w:rPr>
                <w:rFonts w:ascii="Palatino Linotype" w:hAnsi="Palatino Linotype"/>
                <w:lang w:val="en-PH"/>
              </w:rPr>
              <w:t>s</w:t>
            </w:r>
            <w:r w:rsidRPr="00AD44E0">
              <w:rPr>
                <w:rFonts w:ascii="Palatino Linotype" w:hAnsi="Palatino Linotype"/>
                <w:lang w:val="en-PH"/>
              </w:rPr>
              <w:t>ensory</w:t>
            </w:r>
            <w:r>
              <w:rPr>
                <w:rFonts w:ascii="Palatino Linotype" w:hAnsi="Palatino Linotype"/>
                <w:lang w:val="en-PH"/>
              </w:rPr>
              <w:t xml:space="preserve"> </w:t>
            </w:r>
          </w:p>
          <w:p w14:paraId="28D07153" w14:textId="77777777" w:rsidR="00DA3FB1" w:rsidRDefault="00DA3FB1" w:rsidP="00DA3FB1">
            <w:pPr>
              <w:pStyle w:val="ListParagraph"/>
              <w:tabs>
                <w:tab w:val="left" w:pos="720"/>
              </w:tabs>
              <w:spacing w:after="0"/>
              <w:ind w:left="2880" w:hanging="2880"/>
              <w:jc w:val="left"/>
              <w:rPr>
                <w:rFonts w:ascii="Palatino Linotype" w:hAnsi="Palatino Linotype"/>
                <w:lang w:val="en-PH"/>
              </w:rPr>
            </w:pPr>
            <w:r w:rsidRPr="00AD44E0">
              <w:rPr>
                <w:rFonts w:ascii="Palatino Linotype" w:hAnsi="Palatino Linotype"/>
                <w:lang w:val="en-PH"/>
              </w:rPr>
              <w:t>evaluation and acceptability test</w:t>
            </w:r>
          </w:p>
          <w:p w14:paraId="7073D548" w14:textId="77777777" w:rsidR="00DA3FB1" w:rsidRDefault="00DA3FB1" w:rsidP="00DA3FB1">
            <w:pPr>
              <w:pStyle w:val="ListParagraph"/>
              <w:tabs>
                <w:tab w:val="left" w:pos="720"/>
              </w:tabs>
              <w:spacing w:after="0"/>
              <w:ind w:left="2880" w:hanging="2880"/>
              <w:jc w:val="left"/>
              <w:rPr>
                <w:rFonts w:ascii="Palatino Linotype" w:hAnsi="Palatino Linotype"/>
                <w:lang w:val="en-PH"/>
              </w:rPr>
            </w:pPr>
          </w:p>
          <w:p w14:paraId="26CA2059" w14:textId="77777777" w:rsidR="00DA3FB1" w:rsidRPr="00AD44E0" w:rsidRDefault="00DA3FB1" w:rsidP="00DA3FB1">
            <w:pPr>
              <w:pStyle w:val="ListParagraph"/>
              <w:tabs>
                <w:tab w:val="left" w:pos="720"/>
              </w:tabs>
              <w:spacing w:after="0"/>
              <w:ind w:left="2880" w:hanging="2880"/>
              <w:rPr>
                <w:rFonts w:ascii="Palatino Linotype" w:hAnsi="Palatino Linotype"/>
                <w:lang w:val="en-PH"/>
              </w:rPr>
            </w:pPr>
            <w:r w:rsidRPr="00AD44E0">
              <w:rPr>
                <w:rFonts w:ascii="Palatino Linotype" w:hAnsi="Palatino Linotype"/>
                <w:lang w:val="en-PH"/>
              </w:rPr>
              <w:t xml:space="preserve">Note: </w:t>
            </w:r>
          </w:p>
          <w:p w14:paraId="2788324F" w14:textId="77777777" w:rsidR="00DA3FB1" w:rsidRDefault="00DA3FB1" w:rsidP="00DA3FB1">
            <w:pPr>
              <w:pStyle w:val="ListParagraph"/>
              <w:numPr>
                <w:ilvl w:val="0"/>
                <w:numId w:val="46"/>
              </w:numPr>
              <w:tabs>
                <w:tab w:val="left" w:pos="720"/>
              </w:tabs>
              <w:ind w:left="69"/>
              <w:rPr>
                <w:rFonts w:ascii="Palatino Linotype" w:hAnsi="Palatino Linotype"/>
                <w:lang w:val="en-PH"/>
              </w:rPr>
            </w:pPr>
            <w:r w:rsidRPr="00AD44E0">
              <w:rPr>
                <w:rFonts w:ascii="Palatino Linotype" w:hAnsi="Palatino Linotype"/>
                <w:lang w:val="en-PH"/>
              </w:rPr>
              <w:t>Nutribun</w:t>
            </w:r>
            <w:r>
              <w:rPr>
                <w:rFonts w:ascii="Palatino Linotype" w:hAnsi="Palatino Linotype"/>
                <w:lang w:val="en-PH"/>
              </w:rPr>
              <w:t xml:space="preserve">/ Fortified  </w:t>
            </w:r>
          </w:p>
          <w:p w14:paraId="3347AD1B" w14:textId="1B5E1C8E" w:rsidR="00DA3FB1" w:rsidRDefault="00DA3FB1" w:rsidP="00DA3FB1">
            <w:pPr>
              <w:tabs>
                <w:tab w:val="left" w:pos="720"/>
              </w:tabs>
              <w:rPr>
                <w:rFonts w:ascii="Palatino Linotype" w:hAnsi="Palatino Linotype"/>
                <w:lang w:val="en-PH"/>
              </w:rPr>
            </w:pPr>
            <w:r w:rsidRPr="00DA3FB1">
              <w:rPr>
                <w:rFonts w:ascii="Palatino Linotype" w:hAnsi="Palatino Linotype"/>
                <w:lang w:val="en-PH"/>
              </w:rPr>
              <w:lastRenderedPageBreak/>
              <w:t>Bread packs must be placed in a box or container indicating the number of content.</w:t>
            </w:r>
          </w:p>
          <w:p w14:paraId="4D7637A6" w14:textId="77777777" w:rsidR="00DA3FB1" w:rsidRPr="00DA3FB1" w:rsidRDefault="00DA3FB1" w:rsidP="00DA3FB1">
            <w:pPr>
              <w:tabs>
                <w:tab w:val="left" w:pos="720"/>
              </w:tabs>
              <w:rPr>
                <w:rFonts w:ascii="Palatino Linotype" w:hAnsi="Palatino Linotype"/>
                <w:lang w:val="en-PH"/>
              </w:rPr>
            </w:pPr>
          </w:p>
          <w:p w14:paraId="5A980C5A" w14:textId="12CD685E" w:rsidR="00FD2651" w:rsidRPr="00DA3FB1" w:rsidRDefault="00DA3FB1" w:rsidP="00DA3FB1">
            <w:pPr>
              <w:pStyle w:val="ListParagraph"/>
              <w:numPr>
                <w:ilvl w:val="0"/>
                <w:numId w:val="46"/>
              </w:numPr>
              <w:tabs>
                <w:tab w:val="left" w:pos="720"/>
              </w:tabs>
              <w:spacing w:after="0"/>
              <w:ind w:left="352"/>
              <w:rPr>
                <w:b/>
                <w:bCs/>
                <w:i/>
                <w:sz w:val="28"/>
                <w:szCs w:val="28"/>
              </w:rPr>
            </w:pPr>
            <w:r w:rsidRPr="00AD44E0">
              <w:rPr>
                <w:rFonts w:ascii="Palatino Linotype" w:hAnsi="Palatino Linotype"/>
                <w:lang w:val="en-PH"/>
              </w:rPr>
              <w:t>Variant must be indicat</w:t>
            </w:r>
            <w:r>
              <w:rPr>
                <w:rFonts w:ascii="Palatino Linotype" w:hAnsi="Palatino Linotype"/>
                <w:lang w:val="en-PH"/>
              </w:rPr>
              <w:t>ed</w:t>
            </w:r>
            <w:r w:rsidRPr="00AD44E0">
              <w:rPr>
                <w:rFonts w:ascii="Palatino Linotype" w:hAnsi="Palatino Linotype"/>
                <w:lang w:val="en-PH"/>
              </w:rPr>
              <w:t xml:space="preserve"> at the package</w:t>
            </w:r>
          </w:p>
        </w:tc>
        <w:tc>
          <w:tcPr>
            <w:tcW w:w="3400" w:type="dxa"/>
          </w:tcPr>
          <w:p w14:paraId="161EBC94" w14:textId="77777777" w:rsidR="00FD2651" w:rsidRPr="006073D7" w:rsidRDefault="00FD2651"/>
        </w:tc>
      </w:tr>
      <w:tr w:rsidR="00FD2651" w:rsidRPr="006073D7" w14:paraId="6A8E9F0A" w14:textId="77777777" w:rsidTr="004455A8">
        <w:trPr>
          <w:jc w:val="center"/>
        </w:trPr>
        <w:tc>
          <w:tcPr>
            <w:tcW w:w="807" w:type="dxa"/>
          </w:tcPr>
          <w:p w14:paraId="77D04CC9" w14:textId="7CFA859D" w:rsidR="00FD2651" w:rsidRPr="006073D7" w:rsidRDefault="00890E82">
            <w:r>
              <w:lastRenderedPageBreak/>
              <w:t>Lot 2</w:t>
            </w:r>
          </w:p>
        </w:tc>
        <w:tc>
          <w:tcPr>
            <w:tcW w:w="4433" w:type="dxa"/>
          </w:tcPr>
          <w:p w14:paraId="22B58C9F" w14:textId="77777777" w:rsidR="00303B21" w:rsidRDefault="00303B21" w:rsidP="00303B21">
            <w:pPr>
              <w:rPr>
                <w:rFonts w:ascii="Palatino Linotype" w:hAnsi="Palatino Linotype"/>
                <w:b/>
                <w:bCs/>
                <w:lang w:val="en-PH"/>
              </w:rPr>
            </w:pPr>
            <w:r>
              <w:rPr>
                <w:rFonts w:ascii="Palatino Linotype" w:hAnsi="Palatino Linotype"/>
                <w:b/>
                <w:bCs/>
                <w:lang w:val="en-PH"/>
              </w:rPr>
              <w:t xml:space="preserve">Lot 2 A. </w:t>
            </w:r>
          </w:p>
          <w:p w14:paraId="50BF22B7" w14:textId="77777777" w:rsidR="00303B21" w:rsidRDefault="00303B21" w:rsidP="00303B21">
            <w:pPr>
              <w:rPr>
                <w:rFonts w:ascii="Bookman Old Style" w:hAnsi="Bookman Old Style" w:cs="Calibri"/>
                <w:b/>
                <w:bCs/>
                <w:color w:val="000000"/>
                <w:lang w:val="en-PH"/>
              </w:rPr>
            </w:pPr>
            <w:r w:rsidRPr="00D83EC8">
              <w:rPr>
                <w:rFonts w:ascii="Bookman Old Style" w:hAnsi="Bookman Old Style" w:cs="Calibri"/>
                <w:b/>
                <w:bCs/>
                <w:color w:val="000000"/>
                <w:lang w:val="en-PH"/>
              </w:rPr>
              <w:t xml:space="preserve">Nutri-oats 35 grams +1 pc wafer </w:t>
            </w:r>
            <w:r>
              <w:rPr>
                <w:rFonts w:ascii="Bookman Old Style" w:hAnsi="Bookman Old Style" w:cs="Calibri"/>
                <w:b/>
                <w:bCs/>
                <w:color w:val="000000"/>
                <w:lang w:val="en-PH"/>
              </w:rPr>
              <w:t xml:space="preserve">biscuit </w:t>
            </w:r>
            <w:r w:rsidRPr="00D83EC8">
              <w:rPr>
                <w:rFonts w:ascii="Bookman Old Style" w:hAnsi="Bookman Old Style" w:cs="Calibri"/>
                <w:b/>
                <w:bCs/>
                <w:color w:val="000000"/>
                <w:lang w:val="en-PH"/>
              </w:rPr>
              <w:t xml:space="preserve">20 grams </w:t>
            </w:r>
            <w:r>
              <w:rPr>
                <w:rFonts w:ascii="Bookman Old Style" w:hAnsi="Bookman Old Style" w:cs="Calibri"/>
                <w:b/>
                <w:bCs/>
                <w:color w:val="000000"/>
                <w:lang w:val="en-PH"/>
              </w:rPr>
              <w:t>Pack</w:t>
            </w:r>
          </w:p>
          <w:p w14:paraId="3BDDD428" w14:textId="55F91C4A" w:rsidR="00303B21" w:rsidRPr="00303B21" w:rsidRDefault="00303B21" w:rsidP="00303B21">
            <w:pPr>
              <w:rPr>
                <w:rFonts w:ascii="Bookman Old Style" w:hAnsi="Bookman Old Style" w:cs="Calibri"/>
                <w:b/>
                <w:bCs/>
                <w:color w:val="000000"/>
                <w:lang w:val="en-PH"/>
              </w:rPr>
            </w:pPr>
            <w:r w:rsidRPr="00AD44E0">
              <w:rPr>
                <w:rFonts w:ascii="Bookman Old Style" w:hAnsi="Bookman Old Style" w:cs="Calibri"/>
                <w:color w:val="000000"/>
                <w:lang w:val="en-PH"/>
              </w:rPr>
              <w:t xml:space="preserve">Volume: </w:t>
            </w:r>
            <w:r w:rsidRPr="00AD44E0">
              <w:rPr>
                <w:rFonts w:ascii="Palatino Linotype" w:hAnsi="Palatino Linotype"/>
                <w:lang w:val="en-PH"/>
              </w:rPr>
              <w:t>11, 898 packs</w:t>
            </w:r>
          </w:p>
          <w:p w14:paraId="4820D806" w14:textId="77777777" w:rsidR="00303B21" w:rsidRPr="00303B21" w:rsidRDefault="00303B21" w:rsidP="00303B21">
            <w:pPr>
              <w:tabs>
                <w:tab w:val="left" w:pos="720"/>
              </w:tabs>
              <w:jc w:val="left"/>
              <w:rPr>
                <w:rFonts w:ascii="Palatino Linotype" w:hAnsi="Palatino Linotype"/>
                <w:u w:val="single"/>
                <w:lang w:val="en-PH"/>
              </w:rPr>
            </w:pPr>
            <w:r w:rsidRPr="00303B21">
              <w:rPr>
                <w:rFonts w:ascii="Palatino Linotype" w:hAnsi="Palatino Linotype"/>
                <w:u w:val="single"/>
                <w:lang w:val="en-PH"/>
              </w:rPr>
              <w:t>Nutri-Oats</w:t>
            </w:r>
          </w:p>
          <w:p w14:paraId="2F0C41B0" w14:textId="07B4C3E0" w:rsidR="00303B21" w:rsidRPr="00AD44E0"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Variant/Flavor: Sweetcorn, Chocolate</w:t>
            </w:r>
          </w:p>
          <w:p w14:paraId="0440B8CF" w14:textId="08715988" w:rsidR="00303B21" w:rsidRPr="00AD44E0"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Serving size:</w:t>
            </w:r>
            <w:r w:rsidRPr="00AD44E0">
              <w:rPr>
                <w:rFonts w:ascii="Palatino Linotype" w:hAnsi="Palatino Linotype"/>
                <w:lang w:val="en-PH"/>
              </w:rPr>
              <w:tab/>
              <w:t>35 grams per pack</w:t>
            </w:r>
          </w:p>
          <w:p w14:paraId="40D73201" w14:textId="77777777" w:rsidR="00303B21" w:rsidRDefault="00303B21" w:rsidP="00303B21">
            <w:pPr>
              <w:tabs>
                <w:tab w:val="left" w:pos="720"/>
              </w:tabs>
              <w:rPr>
                <w:rFonts w:ascii="Palatino Linotype" w:hAnsi="Palatino Linotype"/>
                <w:lang w:val="en-PH"/>
              </w:rPr>
            </w:pPr>
            <w:r w:rsidRPr="00AD44E0">
              <w:rPr>
                <w:rFonts w:ascii="Palatino Linotype" w:hAnsi="Palatino Linotype"/>
                <w:lang w:val="en-PH"/>
              </w:rPr>
              <w:t>Quality:</w:t>
            </w:r>
          </w:p>
          <w:p w14:paraId="7AA4E33D" w14:textId="77777777" w:rsidR="00303B21" w:rsidRDefault="00303B21" w:rsidP="00303B21">
            <w:pPr>
              <w:pStyle w:val="ListParagraph"/>
              <w:numPr>
                <w:ilvl w:val="0"/>
                <w:numId w:val="46"/>
              </w:numPr>
              <w:tabs>
                <w:tab w:val="left" w:pos="720"/>
              </w:tabs>
              <w:ind w:left="2337" w:hanging="1842"/>
              <w:rPr>
                <w:rFonts w:ascii="Palatino Linotype" w:hAnsi="Palatino Linotype"/>
                <w:lang w:val="en-PH"/>
              </w:rPr>
            </w:pPr>
            <w:r w:rsidRPr="00303B21">
              <w:rPr>
                <w:rFonts w:ascii="Palatino Linotype" w:hAnsi="Palatino Linotype"/>
                <w:lang w:val="en-PH"/>
              </w:rPr>
              <w:t>Quick cookin</w:t>
            </w:r>
            <w:r>
              <w:rPr>
                <w:rFonts w:ascii="Palatino Linotype" w:hAnsi="Palatino Linotype"/>
                <w:lang w:val="en-PH"/>
              </w:rPr>
              <w:t>g</w:t>
            </w:r>
          </w:p>
          <w:p w14:paraId="2441EF4D" w14:textId="77777777" w:rsidR="00303B21" w:rsidRDefault="00303B21" w:rsidP="00303B21">
            <w:pPr>
              <w:pStyle w:val="ListParagraph"/>
              <w:numPr>
                <w:ilvl w:val="0"/>
                <w:numId w:val="46"/>
              </w:numPr>
              <w:tabs>
                <w:tab w:val="left" w:pos="720"/>
              </w:tabs>
              <w:ind w:left="2337" w:hanging="1842"/>
              <w:rPr>
                <w:rFonts w:ascii="Palatino Linotype" w:hAnsi="Palatino Linotype"/>
                <w:lang w:val="en-PH"/>
              </w:rPr>
            </w:pPr>
            <w:r w:rsidRPr="00303B21">
              <w:rPr>
                <w:rFonts w:ascii="Palatino Linotype" w:hAnsi="Palatino Linotype"/>
                <w:lang w:val="en-PH"/>
              </w:rPr>
              <w:t xml:space="preserve">Smooth and fine in texture, no </w:t>
            </w:r>
          </w:p>
          <w:p w14:paraId="5EC1A5DA" w14:textId="61AEEEB4" w:rsidR="00303B21" w:rsidRPr="00303B21" w:rsidRDefault="00303B21" w:rsidP="00303B21">
            <w:pPr>
              <w:tabs>
                <w:tab w:val="left" w:pos="720"/>
              </w:tabs>
              <w:rPr>
                <w:rFonts w:ascii="Palatino Linotype" w:hAnsi="Palatino Linotype"/>
                <w:lang w:val="en-PH"/>
              </w:rPr>
            </w:pPr>
            <w:r w:rsidRPr="00303B21">
              <w:rPr>
                <w:rFonts w:ascii="Palatino Linotype" w:hAnsi="Palatino Linotype"/>
                <w:lang w:val="en-PH"/>
              </w:rPr>
              <w:t>signs of deterioration,</w:t>
            </w:r>
            <w:r>
              <w:rPr>
                <w:rFonts w:ascii="Palatino Linotype" w:hAnsi="Palatino Linotype"/>
                <w:lang w:val="en-PH"/>
              </w:rPr>
              <w:t xml:space="preserve"> </w:t>
            </w:r>
            <w:r w:rsidRPr="00303B21">
              <w:rPr>
                <w:rFonts w:ascii="Palatino Linotype" w:hAnsi="Palatino Linotype"/>
                <w:lang w:val="en-PH"/>
              </w:rPr>
              <w:t xml:space="preserve">no presence of stored like odor, no lump formation, </w:t>
            </w:r>
          </w:p>
          <w:p w14:paraId="46049461" w14:textId="0F086615" w:rsidR="00303B21" w:rsidRPr="00303B21" w:rsidRDefault="00303B21" w:rsidP="00303B21">
            <w:pPr>
              <w:tabs>
                <w:tab w:val="left" w:pos="720"/>
              </w:tabs>
              <w:rPr>
                <w:rFonts w:ascii="Palatino Linotype" w:hAnsi="Palatino Linotype"/>
                <w:lang w:val="en-PH"/>
              </w:rPr>
            </w:pPr>
            <w:r w:rsidRPr="00303B21">
              <w:rPr>
                <w:rFonts w:ascii="Palatino Linotype" w:hAnsi="Palatino Linotype"/>
                <w:lang w:val="en-PH"/>
              </w:rPr>
              <w:t>no signs of damage in pack, properly sealed</w:t>
            </w:r>
          </w:p>
          <w:p w14:paraId="38BD3491" w14:textId="2CED3C66" w:rsidR="00303B21" w:rsidRPr="00303B21" w:rsidRDefault="00303B21" w:rsidP="00303B21">
            <w:pPr>
              <w:pStyle w:val="ListParagraph"/>
              <w:numPr>
                <w:ilvl w:val="0"/>
                <w:numId w:val="46"/>
              </w:numPr>
              <w:tabs>
                <w:tab w:val="left" w:pos="720"/>
              </w:tabs>
              <w:ind w:left="494"/>
              <w:rPr>
                <w:rFonts w:ascii="Palatino Linotype" w:hAnsi="Palatino Linotype"/>
                <w:lang w:val="en-PH"/>
              </w:rPr>
            </w:pPr>
            <w:r w:rsidRPr="00303B21">
              <w:rPr>
                <w:rFonts w:ascii="Palatino Linotype" w:hAnsi="Palatino Linotype"/>
                <w:lang w:val="en-PH"/>
              </w:rPr>
              <w:t xml:space="preserve">Received in good condition, no signs of damage in packs, no signs of holes, pest free and not expired  </w:t>
            </w:r>
          </w:p>
          <w:p w14:paraId="4D9664A9" w14:textId="77777777" w:rsidR="00303B21" w:rsidRPr="00AD44E0" w:rsidRDefault="00303B21" w:rsidP="00303B21">
            <w:pPr>
              <w:pStyle w:val="ListParagraph"/>
              <w:tabs>
                <w:tab w:val="left" w:pos="720"/>
              </w:tabs>
              <w:spacing w:after="0"/>
              <w:ind w:left="1800"/>
              <w:rPr>
                <w:rFonts w:ascii="Palatino Linotype" w:hAnsi="Palatino Linotype"/>
                <w:lang w:val="en-PH"/>
              </w:rPr>
            </w:pPr>
            <w:r w:rsidRPr="00AD44E0">
              <w:rPr>
                <w:rFonts w:ascii="Palatino Linotype" w:hAnsi="Palatino Linotype"/>
                <w:lang w:val="en-PH"/>
              </w:rPr>
              <w:t xml:space="preserve">          </w:t>
            </w:r>
          </w:p>
          <w:p w14:paraId="1DA073E6" w14:textId="341CB03F" w:rsidR="00303B21" w:rsidRPr="00AD44E0"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Packaging:</w:t>
            </w:r>
            <w:r w:rsidRPr="00AD44E0">
              <w:rPr>
                <w:rFonts w:ascii="Palatino Linotype" w:hAnsi="Palatino Linotype"/>
                <w:lang w:val="en-PH"/>
              </w:rPr>
              <w:tab/>
              <w:t xml:space="preserve">Individually packed in food-grade pouches. The packaging must clearly and readably indicate Manufacturing Date and Expiration Date. Nutritional content is reflected at the package. </w:t>
            </w:r>
            <w:r>
              <w:rPr>
                <w:rFonts w:ascii="Palatino Linotype" w:hAnsi="Palatino Linotype"/>
                <w:lang w:val="en-PH"/>
              </w:rPr>
              <w:t>Th</w:t>
            </w:r>
            <w:r w:rsidRPr="00AD44E0">
              <w:rPr>
                <w:rFonts w:ascii="Palatino Linotype" w:hAnsi="Palatino Linotype"/>
                <w:lang w:val="en-PH"/>
              </w:rPr>
              <w:t>ere must be an imprinted sign per pack which indicates “DepEd-SBFP Not For Sale”.</w:t>
            </w:r>
          </w:p>
          <w:p w14:paraId="4F270A14" w14:textId="77777777" w:rsidR="00303B21" w:rsidRDefault="00303B21" w:rsidP="00303B21">
            <w:pPr>
              <w:pStyle w:val="ListParagraph"/>
              <w:tabs>
                <w:tab w:val="left" w:pos="720"/>
              </w:tabs>
              <w:ind w:left="0"/>
              <w:rPr>
                <w:rFonts w:ascii="Palatino Linotype" w:hAnsi="Palatino Linotype"/>
                <w:lang w:val="en-PH"/>
              </w:rPr>
            </w:pPr>
          </w:p>
          <w:p w14:paraId="2F8B037D" w14:textId="520F5F6C" w:rsidR="00303B21" w:rsidRDefault="00303B21" w:rsidP="00303B21">
            <w:pPr>
              <w:pStyle w:val="ListParagraph"/>
              <w:tabs>
                <w:tab w:val="left" w:pos="720"/>
              </w:tabs>
              <w:ind w:left="0"/>
              <w:rPr>
                <w:rFonts w:ascii="Palatino Linotype" w:hAnsi="Palatino Linotype"/>
                <w:lang w:val="en-PH"/>
              </w:rPr>
            </w:pPr>
            <w:r w:rsidRPr="00AD44E0">
              <w:rPr>
                <w:rFonts w:ascii="Palatino Linotype" w:hAnsi="Palatino Linotype"/>
                <w:lang w:val="en-PH"/>
              </w:rPr>
              <w:t>Expiration:</w:t>
            </w:r>
            <w:r>
              <w:rPr>
                <w:rFonts w:ascii="Palatino Linotype" w:hAnsi="Palatino Linotype"/>
                <w:lang w:val="en-PH"/>
              </w:rPr>
              <w:t xml:space="preserve"> </w:t>
            </w:r>
            <w:r w:rsidRPr="00AD44E0">
              <w:rPr>
                <w:rFonts w:ascii="Palatino Linotype" w:hAnsi="Palatino Linotype"/>
                <w:lang w:val="en-PH"/>
              </w:rPr>
              <w:t xml:space="preserve">Expiration date must be 6 months from </w:t>
            </w:r>
            <w:r>
              <w:rPr>
                <w:rFonts w:ascii="Palatino Linotype" w:hAnsi="Palatino Linotype"/>
                <w:lang w:val="en-PH"/>
              </w:rPr>
              <w:t>d</w:t>
            </w:r>
            <w:r w:rsidRPr="00AD44E0">
              <w:rPr>
                <w:rFonts w:ascii="Palatino Linotype" w:hAnsi="Palatino Linotype"/>
                <w:lang w:val="en-PH"/>
              </w:rPr>
              <w:t>ate of delivery</w:t>
            </w:r>
          </w:p>
          <w:p w14:paraId="29DE592A" w14:textId="77777777" w:rsidR="00303B21" w:rsidRPr="00AD44E0" w:rsidRDefault="00303B21" w:rsidP="00303B21">
            <w:pPr>
              <w:pStyle w:val="ListParagraph"/>
              <w:tabs>
                <w:tab w:val="left" w:pos="720"/>
              </w:tabs>
              <w:spacing w:after="0"/>
              <w:ind w:left="0"/>
              <w:rPr>
                <w:rFonts w:ascii="Palatino Linotype" w:hAnsi="Palatino Linotype"/>
                <w:lang w:val="en-PH"/>
              </w:rPr>
            </w:pPr>
          </w:p>
          <w:p w14:paraId="58AADDAE" w14:textId="77777777" w:rsidR="00303B21" w:rsidRPr="00303B21" w:rsidRDefault="00303B21" w:rsidP="00303B21">
            <w:pPr>
              <w:tabs>
                <w:tab w:val="left" w:pos="720"/>
              </w:tabs>
              <w:jc w:val="left"/>
              <w:rPr>
                <w:rFonts w:ascii="Palatino Linotype" w:hAnsi="Palatino Linotype"/>
                <w:b/>
                <w:bCs/>
                <w:u w:val="single"/>
                <w:lang w:val="en-PH"/>
              </w:rPr>
            </w:pPr>
            <w:r w:rsidRPr="00303B21">
              <w:rPr>
                <w:rFonts w:ascii="Palatino Linotype" w:hAnsi="Palatino Linotype"/>
                <w:b/>
                <w:bCs/>
                <w:u w:val="single"/>
                <w:lang w:val="en-PH"/>
              </w:rPr>
              <w:t>Wafer Biscuits</w:t>
            </w:r>
          </w:p>
          <w:p w14:paraId="2E073501" w14:textId="5FF5AB9A" w:rsidR="00303B21" w:rsidRPr="00AD44E0" w:rsidRDefault="00303B21" w:rsidP="00303B21">
            <w:pPr>
              <w:tabs>
                <w:tab w:val="left" w:pos="720"/>
              </w:tabs>
              <w:spacing w:after="0"/>
              <w:rPr>
                <w:rFonts w:ascii="Palatino Linotype" w:hAnsi="Palatino Linotype"/>
                <w:lang w:val="en-PH"/>
              </w:rPr>
            </w:pPr>
            <w:r w:rsidRPr="00AD44E0">
              <w:rPr>
                <w:rFonts w:ascii="Palatino Linotype" w:hAnsi="Palatino Linotype"/>
                <w:lang w:val="en-PH"/>
              </w:rPr>
              <w:t xml:space="preserve">Variant/Flavor: </w:t>
            </w:r>
            <w:r>
              <w:rPr>
                <w:rFonts w:ascii="Palatino Linotype" w:hAnsi="Palatino Linotype"/>
                <w:lang w:val="en-PH"/>
              </w:rPr>
              <w:t xml:space="preserve"> </w:t>
            </w:r>
            <w:r w:rsidRPr="00AD44E0">
              <w:rPr>
                <w:rFonts w:ascii="Palatino Linotype" w:hAnsi="Palatino Linotype"/>
                <w:lang w:val="en-PH"/>
              </w:rPr>
              <w:t>Chocolate, strawberry</w:t>
            </w:r>
          </w:p>
          <w:p w14:paraId="65893B35" w14:textId="6EC519AB" w:rsidR="00303B21" w:rsidRPr="00AD44E0" w:rsidRDefault="00303B21" w:rsidP="00303B21">
            <w:pPr>
              <w:pStyle w:val="ListParagraph"/>
              <w:tabs>
                <w:tab w:val="left" w:pos="720"/>
              </w:tabs>
              <w:spacing w:after="0"/>
              <w:ind w:left="2880" w:hanging="2880"/>
              <w:rPr>
                <w:rFonts w:ascii="Palatino Linotype" w:hAnsi="Palatino Linotype"/>
                <w:lang w:val="en-PH"/>
              </w:rPr>
            </w:pPr>
            <w:r w:rsidRPr="00AD44E0">
              <w:rPr>
                <w:rFonts w:ascii="Palatino Linotype" w:hAnsi="Palatino Linotype"/>
                <w:lang w:val="en-PH"/>
              </w:rPr>
              <w:t xml:space="preserve"> Serving size:      20 grams per pack</w:t>
            </w:r>
          </w:p>
          <w:p w14:paraId="2429ECEF" w14:textId="77777777" w:rsidR="00303B21" w:rsidRDefault="00303B21" w:rsidP="00303B21">
            <w:pPr>
              <w:tabs>
                <w:tab w:val="left" w:pos="720"/>
              </w:tabs>
              <w:ind w:left="2160" w:hanging="2160"/>
              <w:rPr>
                <w:rFonts w:ascii="Palatino Linotype" w:hAnsi="Palatino Linotype"/>
                <w:lang w:val="en-PH"/>
              </w:rPr>
            </w:pPr>
            <w:r w:rsidRPr="00AD44E0">
              <w:rPr>
                <w:rFonts w:ascii="Palatino Linotype" w:hAnsi="Palatino Linotype"/>
                <w:lang w:val="en-PH"/>
              </w:rPr>
              <w:t>Quality:</w:t>
            </w:r>
            <w:r>
              <w:rPr>
                <w:rFonts w:ascii="Palatino Linotype" w:hAnsi="Palatino Linotype"/>
                <w:lang w:val="en-PH"/>
              </w:rPr>
              <w:t xml:space="preserve"> </w:t>
            </w:r>
            <w:r w:rsidRPr="00AD44E0">
              <w:rPr>
                <w:rFonts w:ascii="Palatino Linotype" w:hAnsi="Palatino Linotype"/>
                <w:lang w:val="en-PH"/>
              </w:rPr>
              <w:t xml:space="preserve">Received in good condition, no </w:t>
            </w:r>
          </w:p>
          <w:p w14:paraId="5CB143E8" w14:textId="561CA670" w:rsidR="00303B21" w:rsidRDefault="00303B21" w:rsidP="00303B21">
            <w:pPr>
              <w:tabs>
                <w:tab w:val="left" w:pos="720"/>
              </w:tabs>
              <w:spacing w:after="0"/>
              <w:ind w:left="2160" w:hanging="2160"/>
              <w:rPr>
                <w:rFonts w:ascii="Palatino Linotype" w:hAnsi="Palatino Linotype"/>
                <w:lang w:val="en-PH"/>
              </w:rPr>
            </w:pPr>
            <w:r w:rsidRPr="00AD44E0">
              <w:rPr>
                <w:rFonts w:ascii="Palatino Linotype" w:hAnsi="Palatino Linotype"/>
                <w:lang w:val="en-PH"/>
              </w:rPr>
              <w:t xml:space="preserve">signs of damage in packs, no </w:t>
            </w:r>
            <w:r>
              <w:rPr>
                <w:rFonts w:ascii="Palatino Linotype" w:hAnsi="Palatino Linotype"/>
                <w:lang w:val="en-PH"/>
              </w:rPr>
              <w:t xml:space="preserve">  </w:t>
            </w:r>
          </w:p>
          <w:p w14:paraId="5694B00F" w14:textId="35364065" w:rsidR="00303B21" w:rsidRDefault="00303B21" w:rsidP="00303B21">
            <w:pPr>
              <w:tabs>
                <w:tab w:val="left" w:pos="720"/>
              </w:tabs>
              <w:ind w:left="2160" w:hanging="2160"/>
              <w:rPr>
                <w:rFonts w:ascii="Palatino Linotype" w:hAnsi="Palatino Linotype"/>
                <w:lang w:val="en-PH"/>
              </w:rPr>
            </w:pPr>
            <w:r w:rsidRPr="00AD44E0">
              <w:rPr>
                <w:rFonts w:ascii="Palatino Linotype" w:hAnsi="Palatino Linotype"/>
                <w:lang w:val="en-PH"/>
              </w:rPr>
              <w:t>signs of holes, pest free and not expired</w:t>
            </w:r>
            <w:r>
              <w:rPr>
                <w:rFonts w:ascii="Palatino Linotype" w:hAnsi="Palatino Linotype"/>
                <w:lang w:val="en-PH"/>
              </w:rPr>
              <w:t>,</w:t>
            </w:r>
          </w:p>
          <w:p w14:paraId="17870B74" w14:textId="6E0BD26E" w:rsidR="00303B21" w:rsidRPr="00AD44E0" w:rsidRDefault="00303B21" w:rsidP="00303B21">
            <w:pPr>
              <w:tabs>
                <w:tab w:val="left" w:pos="720"/>
              </w:tabs>
              <w:spacing w:after="0"/>
              <w:ind w:left="2160" w:hanging="2160"/>
              <w:rPr>
                <w:rFonts w:ascii="Palatino Linotype" w:hAnsi="Palatino Linotype"/>
                <w:lang w:val="en-PH"/>
              </w:rPr>
            </w:pPr>
            <w:r>
              <w:rPr>
                <w:rFonts w:ascii="Palatino Linotype" w:hAnsi="Palatino Linotype"/>
                <w:lang w:val="en-PH"/>
              </w:rPr>
              <w:t>crunchy and crispy</w:t>
            </w:r>
            <w:r w:rsidRPr="00AD44E0">
              <w:rPr>
                <w:rFonts w:ascii="Palatino Linotype" w:hAnsi="Palatino Linotype"/>
                <w:lang w:val="en-PH"/>
              </w:rPr>
              <w:t xml:space="preserve">  </w:t>
            </w:r>
          </w:p>
          <w:p w14:paraId="32CF1165" w14:textId="77777777" w:rsidR="00303B21" w:rsidRPr="00AD44E0" w:rsidRDefault="00303B21" w:rsidP="00303B21">
            <w:pPr>
              <w:pStyle w:val="ListParagraph"/>
              <w:tabs>
                <w:tab w:val="left" w:pos="720"/>
              </w:tabs>
              <w:spacing w:after="0"/>
              <w:ind w:left="2880" w:hanging="2880"/>
              <w:rPr>
                <w:rFonts w:ascii="Palatino Linotype" w:hAnsi="Palatino Linotype"/>
                <w:lang w:val="en-PH"/>
              </w:rPr>
            </w:pPr>
          </w:p>
          <w:p w14:paraId="4CDB28A1" w14:textId="2D865215" w:rsidR="00303B21" w:rsidRPr="00AD44E0"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Packaging:</w:t>
            </w:r>
            <w:r w:rsidRPr="00AD44E0">
              <w:rPr>
                <w:rFonts w:ascii="Palatino Linotype" w:hAnsi="Palatino Linotype"/>
                <w:lang w:val="en-PH"/>
              </w:rPr>
              <w:tab/>
              <w:t xml:space="preserve">Individually packed in food-grade pouches. The packaging must clearly and readably indicate Manufacturing Date and Expiration Date. Nutritional content is reflected at the package. </w:t>
            </w:r>
            <w:r>
              <w:rPr>
                <w:rFonts w:ascii="Palatino Linotype" w:hAnsi="Palatino Linotype"/>
                <w:lang w:val="en-PH"/>
              </w:rPr>
              <w:t>T</w:t>
            </w:r>
            <w:r w:rsidRPr="00AD44E0">
              <w:rPr>
                <w:rFonts w:ascii="Palatino Linotype" w:hAnsi="Palatino Linotype"/>
                <w:lang w:val="en-PH"/>
              </w:rPr>
              <w:t>here must be an imprinted sign per pack which indicates “DepEd-SBFP Not For Sale”.</w:t>
            </w:r>
          </w:p>
          <w:p w14:paraId="3BE44879" w14:textId="77777777" w:rsidR="00303B21" w:rsidRDefault="00303B21" w:rsidP="00303B21">
            <w:pPr>
              <w:pStyle w:val="ListParagraph"/>
              <w:tabs>
                <w:tab w:val="left" w:pos="720"/>
              </w:tabs>
              <w:ind w:left="0"/>
              <w:rPr>
                <w:rFonts w:ascii="Palatino Linotype" w:hAnsi="Palatino Linotype"/>
                <w:lang w:val="en-PH"/>
              </w:rPr>
            </w:pPr>
          </w:p>
          <w:p w14:paraId="0EB299A2" w14:textId="170C8E99" w:rsidR="00303B21" w:rsidRPr="00AD44E0"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Expiration:</w:t>
            </w:r>
            <w:r>
              <w:rPr>
                <w:rFonts w:ascii="Palatino Linotype" w:hAnsi="Palatino Linotype"/>
                <w:lang w:val="en-PH"/>
              </w:rPr>
              <w:t xml:space="preserve"> </w:t>
            </w:r>
            <w:r w:rsidRPr="00AD44E0">
              <w:rPr>
                <w:rFonts w:ascii="Palatino Linotype" w:hAnsi="Palatino Linotype"/>
                <w:lang w:val="en-PH"/>
              </w:rPr>
              <w:t xml:space="preserve">Expiration date must be 6 months from </w:t>
            </w:r>
            <w:r>
              <w:rPr>
                <w:rFonts w:ascii="Palatino Linotype" w:hAnsi="Palatino Linotype"/>
                <w:lang w:val="en-PH"/>
              </w:rPr>
              <w:t>d</w:t>
            </w:r>
            <w:r w:rsidRPr="00AD44E0">
              <w:rPr>
                <w:rFonts w:ascii="Palatino Linotype" w:hAnsi="Palatino Linotype"/>
                <w:lang w:val="en-PH"/>
              </w:rPr>
              <w:t>ate of delivery</w:t>
            </w:r>
          </w:p>
          <w:p w14:paraId="082D526F" w14:textId="77777777" w:rsidR="00303B21" w:rsidRDefault="00303B21" w:rsidP="00303B21">
            <w:pPr>
              <w:pStyle w:val="ListParagraph"/>
              <w:tabs>
                <w:tab w:val="left" w:pos="720"/>
              </w:tabs>
              <w:ind w:left="2880" w:hanging="2880"/>
              <w:rPr>
                <w:rFonts w:ascii="Palatino Linotype" w:hAnsi="Palatino Linotype"/>
                <w:lang w:val="en-PH"/>
              </w:rPr>
            </w:pPr>
          </w:p>
          <w:p w14:paraId="2D72BF9C" w14:textId="77777777" w:rsidR="00303B2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Delivery schedule:</w:t>
            </w:r>
          </w:p>
          <w:p w14:paraId="3BEFBF91" w14:textId="77777777" w:rsidR="00303B2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 xml:space="preserve">Once every two weeks, every Monday </w:t>
            </w:r>
          </w:p>
          <w:p w14:paraId="08347E73" w14:textId="77777777" w:rsidR="00817F4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 xml:space="preserve">at agreed time of delivery at the </w:t>
            </w:r>
          </w:p>
          <w:p w14:paraId="74BC99F7" w14:textId="6D73A2AB" w:rsidR="00303B21" w:rsidRPr="00AD44E0" w:rsidRDefault="00303B21" w:rsidP="00303B21">
            <w:pPr>
              <w:pStyle w:val="ListParagraph"/>
              <w:tabs>
                <w:tab w:val="left" w:pos="720"/>
              </w:tabs>
              <w:spacing w:after="0"/>
              <w:ind w:left="2880" w:hanging="2880"/>
              <w:rPr>
                <w:rFonts w:ascii="Palatino Linotype" w:hAnsi="Palatino Linotype"/>
                <w:lang w:val="en-PH"/>
              </w:rPr>
            </w:pPr>
            <w:r w:rsidRPr="00AD44E0">
              <w:rPr>
                <w:rFonts w:ascii="Palatino Linotype" w:hAnsi="Palatino Linotype"/>
                <w:lang w:val="en-PH"/>
              </w:rPr>
              <w:t>identified drop-off schools</w:t>
            </w:r>
          </w:p>
          <w:p w14:paraId="524281B2" w14:textId="77777777" w:rsidR="00303B2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ab/>
            </w:r>
          </w:p>
          <w:p w14:paraId="29F7140C" w14:textId="77777777" w:rsidR="00303B2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 xml:space="preserve">Sensory evaluation and acceptability </w:t>
            </w:r>
          </w:p>
          <w:p w14:paraId="026B88D4" w14:textId="04CC3AC4" w:rsidR="00303B21" w:rsidRPr="00AD44E0" w:rsidRDefault="00303B21" w:rsidP="00303B21">
            <w:pPr>
              <w:pStyle w:val="ListParagraph"/>
              <w:tabs>
                <w:tab w:val="left" w:pos="720"/>
              </w:tabs>
              <w:spacing w:after="0"/>
              <w:ind w:left="2880" w:hanging="2880"/>
              <w:rPr>
                <w:rFonts w:ascii="Palatino Linotype" w:hAnsi="Palatino Linotype"/>
                <w:lang w:val="en-PH"/>
              </w:rPr>
            </w:pPr>
            <w:r w:rsidRPr="00AD44E0">
              <w:rPr>
                <w:rFonts w:ascii="Palatino Linotype" w:hAnsi="Palatino Linotype"/>
                <w:lang w:val="en-PH"/>
              </w:rPr>
              <w:t xml:space="preserve">test: Should pass the sensory evaluation  </w:t>
            </w:r>
          </w:p>
          <w:p w14:paraId="726CD64C" w14:textId="42792611" w:rsidR="00303B21" w:rsidRPr="00303B21" w:rsidRDefault="00303B21" w:rsidP="00303B21">
            <w:pPr>
              <w:pStyle w:val="ListParagraph"/>
              <w:tabs>
                <w:tab w:val="left" w:pos="720"/>
              </w:tabs>
              <w:ind w:left="2880" w:hanging="2880"/>
              <w:rPr>
                <w:rFonts w:ascii="Palatino Linotype" w:hAnsi="Palatino Linotype"/>
                <w:lang w:val="en-PH"/>
              </w:rPr>
            </w:pPr>
            <w:r w:rsidRPr="00303B21">
              <w:rPr>
                <w:rFonts w:ascii="Palatino Linotype" w:hAnsi="Palatino Linotype"/>
                <w:lang w:val="en-PH"/>
              </w:rPr>
              <w:t>and acceptability test</w:t>
            </w:r>
          </w:p>
          <w:p w14:paraId="2FC6C5BB" w14:textId="77777777" w:rsidR="00303B2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ab/>
            </w:r>
          </w:p>
          <w:p w14:paraId="54662509" w14:textId="42E3948D" w:rsidR="00303B21" w:rsidRPr="00AD44E0" w:rsidRDefault="00303B21" w:rsidP="00303B21">
            <w:pPr>
              <w:pStyle w:val="ListParagraph"/>
              <w:tabs>
                <w:tab w:val="left" w:pos="720"/>
              </w:tabs>
              <w:spacing w:after="0"/>
              <w:ind w:left="2880" w:hanging="2880"/>
              <w:rPr>
                <w:rFonts w:ascii="Palatino Linotype" w:hAnsi="Palatino Linotype"/>
                <w:lang w:val="en-PH"/>
              </w:rPr>
            </w:pPr>
            <w:r w:rsidRPr="00AD44E0">
              <w:rPr>
                <w:rFonts w:ascii="Palatino Linotype" w:hAnsi="Palatino Linotype"/>
                <w:lang w:val="en-PH"/>
              </w:rPr>
              <w:t xml:space="preserve">Note: </w:t>
            </w:r>
          </w:p>
          <w:p w14:paraId="6DA7ABC0" w14:textId="77777777" w:rsidR="00303B21" w:rsidRPr="00AD44E0" w:rsidRDefault="00303B21" w:rsidP="00303B21">
            <w:pPr>
              <w:pStyle w:val="ListParagraph"/>
              <w:numPr>
                <w:ilvl w:val="0"/>
                <w:numId w:val="46"/>
              </w:numPr>
              <w:tabs>
                <w:tab w:val="left" w:pos="720"/>
              </w:tabs>
              <w:spacing w:after="0"/>
              <w:jc w:val="left"/>
              <w:rPr>
                <w:rFonts w:ascii="Palatino Linotype" w:hAnsi="Palatino Linotype"/>
                <w:lang w:val="en-PH"/>
              </w:rPr>
            </w:pPr>
            <w:r w:rsidRPr="00AD44E0">
              <w:rPr>
                <w:rFonts w:ascii="Palatino Linotype" w:hAnsi="Palatino Linotype"/>
                <w:lang w:val="en-PH"/>
              </w:rPr>
              <w:t xml:space="preserve"> </w:t>
            </w:r>
            <w:proofErr w:type="spellStart"/>
            <w:r w:rsidRPr="00AD44E0">
              <w:rPr>
                <w:rFonts w:ascii="Palatino Linotype" w:hAnsi="Palatino Linotype"/>
                <w:lang w:val="en-PH"/>
              </w:rPr>
              <w:t>Nutripacks</w:t>
            </w:r>
            <w:proofErr w:type="spellEnd"/>
            <w:r w:rsidRPr="00AD44E0">
              <w:rPr>
                <w:rFonts w:ascii="Palatino Linotype" w:hAnsi="Palatino Linotype"/>
                <w:lang w:val="en-PH"/>
              </w:rPr>
              <w:t xml:space="preserve"> must be placed in a box or container indicating the </w:t>
            </w:r>
          </w:p>
          <w:p w14:paraId="5474CAA7" w14:textId="77777777" w:rsidR="00303B21" w:rsidRPr="00AD44E0" w:rsidRDefault="00303B21" w:rsidP="00303B21">
            <w:pPr>
              <w:tabs>
                <w:tab w:val="left" w:pos="720"/>
              </w:tabs>
              <w:spacing w:after="0"/>
              <w:rPr>
                <w:rFonts w:ascii="Palatino Linotype" w:hAnsi="Palatino Linotype"/>
                <w:lang w:val="en-PH"/>
              </w:rPr>
            </w:pPr>
            <w:r w:rsidRPr="00AD44E0">
              <w:rPr>
                <w:rFonts w:ascii="Palatino Linotype" w:hAnsi="Palatino Linotype"/>
                <w:lang w:val="en-PH"/>
              </w:rPr>
              <w:tab/>
            </w:r>
            <w:r w:rsidRPr="00AD44E0">
              <w:rPr>
                <w:rFonts w:ascii="Palatino Linotype" w:hAnsi="Palatino Linotype"/>
                <w:lang w:val="en-PH"/>
              </w:rPr>
              <w:tab/>
              <w:t xml:space="preserve">       number of content</w:t>
            </w:r>
          </w:p>
          <w:p w14:paraId="1F8F43B5" w14:textId="77777777" w:rsidR="00303B21" w:rsidRPr="00AD44E0" w:rsidRDefault="00303B21" w:rsidP="00303B21">
            <w:pPr>
              <w:pStyle w:val="ListParagraph"/>
              <w:numPr>
                <w:ilvl w:val="0"/>
                <w:numId w:val="46"/>
              </w:numPr>
              <w:tabs>
                <w:tab w:val="left" w:pos="720"/>
              </w:tabs>
              <w:spacing w:after="0"/>
              <w:jc w:val="left"/>
              <w:rPr>
                <w:rFonts w:ascii="Palatino Linotype" w:hAnsi="Palatino Linotype"/>
                <w:lang w:val="en-PH"/>
              </w:rPr>
            </w:pPr>
            <w:r w:rsidRPr="00AD44E0">
              <w:rPr>
                <w:rFonts w:ascii="Palatino Linotype" w:hAnsi="Palatino Linotype"/>
                <w:lang w:val="en-PH"/>
              </w:rPr>
              <w:t xml:space="preserve">Variant/Flavor must be indicated at the </w:t>
            </w:r>
            <w:r>
              <w:rPr>
                <w:rFonts w:ascii="Palatino Linotype" w:hAnsi="Palatino Linotype"/>
                <w:lang w:val="en-PH"/>
              </w:rPr>
              <w:t xml:space="preserve">individual </w:t>
            </w:r>
            <w:r w:rsidRPr="00AD44E0">
              <w:rPr>
                <w:rFonts w:ascii="Palatino Linotype" w:hAnsi="Palatino Linotype"/>
                <w:lang w:val="en-PH"/>
              </w:rPr>
              <w:t>package</w:t>
            </w:r>
          </w:p>
          <w:p w14:paraId="562544D4" w14:textId="77777777" w:rsidR="00303B21" w:rsidRDefault="00303B21" w:rsidP="00303B21">
            <w:pPr>
              <w:pStyle w:val="ListParagraph"/>
              <w:tabs>
                <w:tab w:val="left" w:pos="720"/>
              </w:tabs>
              <w:spacing w:after="0"/>
              <w:ind w:left="2880" w:hanging="2880"/>
              <w:rPr>
                <w:rFonts w:ascii="Palatino Linotype" w:hAnsi="Palatino Linotype"/>
                <w:b/>
                <w:bCs/>
                <w:lang w:val="en-PH"/>
              </w:rPr>
            </w:pPr>
          </w:p>
          <w:p w14:paraId="475A30B5" w14:textId="77777777" w:rsidR="00303B21" w:rsidRDefault="00303B21" w:rsidP="00303B21">
            <w:pPr>
              <w:rPr>
                <w:rFonts w:ascii="Palatino Linotype" w:hAnsi="Palatino Linotype"/>
                <w:b/>
                <w:bCs/>
                <w:lang w:val="en-PH"/>
              </w:rPr>
            </w:pPr>
            <w:r>
              <w:rPr>
                <w:rFonts w:ascii="Palatino Linotype" w:hAnsi="Palatino Linotype"/>
                <w:b/>
                <w:bCs/>
                <w:lang w:val="en-PH"/>
              </w:rPr>
              <w:lastRenderedPageBreak/>
              <w:t xml:space="preserve">Lot 2 B. </w:t>
            </w:r>
          </w:p>
          <w:p w14:paraId="50665A57" w14:textId="77777777" w:rsidR="00303B21" w:rsidRDefault="00303B21" w:rsidP="00303B21">
            <w:pPr>
              <w:rPr>
                <w:rFonts w:ascii="Palatino Linotype" w:hAnsi="Palatino Linotype"/>
                <w:b/>
                <w:bCs/>
                <w:lang w:val="en-PH"/>
              </w:rPr>
            </w:pPr>
          </w:p>
          <w:p w14:paraId="6ECE5D31" w14:textId="6A0B591B" w:rsidR="00303B21" w:rsidRPr="007C35FB" w:rsidRDefault="00303B21" w:rsidP="00303B21">
            <w:pPr>
              <w:rPr>
                <w:rFonts w:ascii="Bookman Old Style" w:hAnsi="Bookman Old Style" w:cs="Calibri"/>
                <w:b/>
                <w:bCs/>
                <w:color w:val="000000"/>
                <w:lang w:val="en-PH"/>
              </w:rPr>
            </w:pPr>
            <w:r w:rsidRPr="007C35FB">
              <w:rPr>
                <w:rFonts w:ascii="Bookman Old Style" w:hAnsi="Bookman Old Style" w:cs="Calibri"/>
                <w:b/>
                <w:bCs/>
                <w:color w:val="000000"/>
                <w:lang w:val="en-PH"/>
              </w:rPr>
              <w:t xml:space="preserve">NUTRIPACK </w:t>
            </w:r>
            <w:r>
              <w:rPr>
                <w:rFonts w:ascii="Bookman Old Style" w:hAnsi="Bookman Old Style" w:cs="Calibri"/>
                <w:b/>
                <w:bCs/>
                <w:color w:val="000000"/>
                <w:lang w:val="en-PH"/>
              </w:rPr>
              <w:t>–</w:t>
            </w:r>
            <w:r w:rsidRPr="007C35FB">
              <w:rPr>
                <w:rFonts w:ascii="Bookman Old Style" w:hAnsi="Bookman Old Style" w:cs="Calibri"/>
                <w:b/>
                <w:bCs/>
                <w:color w:val="000000"/>
                <w:lang w:val="en-PH"/>
              </w:rPr>
              <w:t xml:space="preserve"> Ready</w:t>
            </w:r>
            <w:r>
              <w:rPr>
                <w:rFonts w:ascii="Bookman Old Style" w:hAnsi="Bookman Old Style" w:cs="Calibri"/>
                <w:b/>
                <w:bCs/>
                <w:color w:val="000000"/>
                <w:lang w:val="en-PH"/>
              </w:rPr>
              <w:t xml:space="preserve"> to Cook, </w:t>
            </w:r>
            <w:r w:rsidRPr="007C35FB">
              <w:rPr>
                <w:rFonts w:ascii="Bookman Old Style" w:hAnsi="Bookman Old Style" w:cs="Calibri"/>
                <w:b/>
                <w:bCs/>
                <w:color w:val="000000"/>
                <w:lang w:val="en-PH"/>
              </w:rPr>
              <w:t>Fortified Rice Porridge (Champorado)</w:t>
            </w:r>
          </w:p>
          <w:p w14:paraId="7DDA1B61" w14:textId="01A4AD47" w:rsidR="00303B21" w:rsidRPr="00AD44E0" w:rsidRDefault="00303B21" w:rsidP="00303B21">
            <w:pPr>
              <w:spacing w:after="0"/>
              <w:rPr>
                <w:rFonts w:ascii="Bookman Old Style" w:hAnsi="Bookman Old Style" w:cs="Calibri"/>
                <w:color w:val="000000"/>
                <w:lang w:val="en-PH"/>
              </w:rPr>
            </w:pPr>
            <w:r w:rsidRPr="00AD44E0">
              <w:rPr>
                <w:rFonts w:ascii="Bookman Old Style" w:hAnsi="Bookman Old Style" w:cs="Calibri"/>
                <w:color w:val="000000"/>
                <w:lang w:val="en-PH"/>
              </w:rPr>
              <w:t xml:space="preserve">Volume: </w:t>
            </w:r>
            <w:r w:rsidRPr="00AD44E0">
              <w:rPr>
                <w:rFonts w:ascii="Palatino Linotype" w:hAnsi="Palatino Linotype"/>
                <w:lang w:val="en-PH"/>
              </w:rPr>
              <w:t xml:space="preserve"> </w:t>
            </w:r>
            <w:r>
              <w:rPr>
                <w:rFonts w:ascii="Palatino Linotype" w:hAnsi="Palatino Linotype"/>
                <w:lang w:val="en-PH"/>
              </w:rPr>
              <w:tab/>
            </w:r>
            <w:r>
              <w:rPr>
                <w:rFonts w:ascii="Palatino Linotype" w:hAnsi="Palatino Linotype"/>
                <w:lang w:val="en-PH"/>
              </w:rPr>
              <w:tab/>
            </w:r>
            <w:r w:rsidRPr="007C35FB">
              <w:rPr>
                <w:rFonts w:ascii="Bookman Old Style" w:hAnsi="Bookman Old Style" w:cs="Calibri"/>
                <w:color w:val="000000"/>
                <w:lang w:val="en-PH"/>
              </w:rPr>
              <w:t>15,864</w:t>
            </w:r>
            <w:r>
              <w:rPr>
                <w:rFonts w:ascii="Bookman Old Style" w:hAnsi="Bookman Old Style" w:cs="Calibri"/>
                <w:color w:val="000000"/>
                <w:lang w:val="en-PH"/>
              </w:rPr>
              <w:t xml:space="preserve"> </w:t>
            </w:r>
            <w:r w:rsidRPr="00AD44E0">
              <w:rPr>
                <w:rFonts w:ascii="Palatino Linotype" w:hAnsi="Palatino Linotype"/>
                <w:lang w:val="en-PH"/>
              </w:rPr>
              <w:t>packs</w:t>
            </w:r>
          </w:p>
          <w:p w14:paraId="33595EBC" w14:textId="25981EF6" w:rsidR="00303B21" w:rsidRPr="00AD44E0"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 xml:space="preserve">Variant: </w:t>
            </w:r>
            <w:r w:rsidRPr="00AD44E0">
              <w:rPr>
                <w:rFonts w:ascii="Palatino Linotype" w:hAnsi="Palatino Linotype"/>
                <w:lang w:val="en-PH"/>
              </w:rPr>
              <w:tab/>
            </w:r>
            <w:r>
              <w:rPr>
                <w:rFonts w:ascii="Palatino Linotype" w:hAnsi="Palatino Linotype"/>
                <w:lang w:val="en-PH"/>
              </w:rPr>
              <w:t xml:space="preserve">            </w:t>
            </w:r>
            <w:r w:rsidRPr="00AD44E0">
              <w:rPr>
                <w:rFonts w:ascii="Palatino Linotype" w:hAnsi="Palatino Linotype"/>
                <w:lang w:val="en-PH"/>
              </w:rPr>
              <w:t>Ch</w:t>
            </w:r>
            <w:r>
              <w:rPr>
                <w:rFonts w:ascii="Palatino Linotype" w:hAnsi="Palatino Linotype"/>
                <w:lang w:val="en-PH"/>
              </w:rPr>
              <w:t>amporado</w:t>
            </w:r>
          </w:p>
          <w:p w14:paraId="06942DF0" w14:textId="57E8969D" w:rsidR="00303B21" w:rsidRPr="00AD44E0"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Serving size:</w:t>
            </w:r>
            <w:r w:rsidRPr="00AD44E0">
              <w:rPr>
                <w:rFonts w:ascii="Palatino Linotype" w:hAnsi="Palatino Linotype"/>
                <w:lang w:val="en-PH"/>
              </w:rPr>
              <w:tab/>
            </w:r>
            <w:r w:rsidRPr="00AD44E0">
              <w:rPr>
                <w:rFonts w:ascii="Palatino Linotype" w:hAnsi="Palatino Linotype"/>
                <w:lang w:val="en-PH"/>
              </w:rPr>
              <w:tab/>
            </w:r>
            <w:r>
              <w:rPr>
                <w:rFonts w:ascii="Palatino Linotype" w:hAnsi="Palatino Linotype"/>
                <w:lang w:val="en-PH"/>
              </w:rPr>
              <w:t>100</w:t>
            </w:r>
            <w:r w:rsidRPr="00AD44E0">
              <w:rPr>
                <w:rFonts w:ascii="Palatino Linotype" w:hAnsi="Palatino Linotype"/>
                <w:lang w:val="en-PH"/>
              </w:rPr>
              <w:t xml:space="preserve"> grams per pack</w:t>
            </w:r>
          </w:p>
          <w:p w14:paraId="4C5F928B" w14:textId="34CCB876" w:rsidR="00817F41" w:rsidRDefault="00303B21" w:rsidP="00303B21">
            <w:pPr>
              <w:tabs>
                <w:tab w:val="left" w:pos="720"/>
              </w:tabs>
              <w:ind w:left="2880" w:hanging="2880"/>
              <w:rPr>
                <w:rFonts w:ascii="Palatino Linotype" w:hAnsi="Palatino Linotype"/>
                <w:lang w:val="en-PH"/>
              </w:rPr>
            </w:pPr>
            <w:r w:rsidRPr="00AD44E0">
              <w:rPr>
                <w:rFonts w:ascii="Palatino Linotype" w:hAnsi="Palatino Linotype"/>
                <w:lang w:val="en-PH"/>
              </w:rPr>
              <w:t xml:space="preserve">Quality: </w:t>
            </w:r>
            <w:r w:rsidR="00817F41">
              <w:rPr>
                <w:rFonts w:ascii="Palatino Linotype" w:hAnsi="Palatino Linotype"/>
                <w:lang w:val="en-PH"/>
              </w:rPr>
              <w:t xml:space="preserve">   </w:t>
            </w:r>
            <w:r w:rsidRPr="00AD44E0">
              <w:rPr>
                <w:rFonts w:ascii="Palatino Linotype" w:hAnsi="Palatino Linotype"/>
                <w:lang w:val="en-PH"/>
              </w:rPr>
              <w:t>&gt;</w:t>
            </w:r>
            <w:r>
              <w:rPr>
                <w:rFonts w:ascii="Palatino Linotype" w:hAnsi="Palatino Linotype"/>
                <w:lang w:val="en-PH"/>
              </w:rPr>
              <w:t>Ready to</w:t>
            </w:r>
            <w:r w:rsidRPr="00AD44E0">
              <w:rPr>
                <w:rFonts w:ascii="Palatino Linotype" w:hAnsi="Palatino Linotype"/>
                <w:lang w:val="en-PH"/>
              </w:rPr>
              <w:t xml:space="preserve"> cook</w:t>
            </w:r>
          </w:p>
          <w:p w14:paraId="59D74FFB" w14:textId="77777777" w:rsidR="00817F41" w:rsidRDefault="00817F41" w:rsidP="00303B21">
            <w:pPr>
              <w:tabs>
                <w:tab w:val="left" w:pos="720"/>
              </w:tabs>
              <w:ind w:left="2880" w:hanging="2880"/>
              <w:rPr>
                <w:rFonts w:ascii="Palatino Linotype" w:hAnsi="Palatino Linotype"/>
                <w:lang w:val="en-PH"/>
              </w:rPr>
            </w:pPr>
            <w:r>
              <w:rPr>
                <w:rFonts w:ascii="Palatino Linotype" w:hAnsi="Palatino Linotype"/>
                <w:lang w:val="en-PH"/>
              </w:rPr>
              <w:t xml:space="preserve">                  </w:t>
            </w:r>
            <w:r w:rsidR="00303B21" w:rsidRPr="00AD44E0">
              <w:rPr>
                <w:rFonts w:ascii="Palatino Linotype" w:hAnsi="Palatino Linotype"/>
                <w:lang w:val="en-PH"/>
              </w:rPr>
              <w:t>&gt;Received in good condition,</w:t>
            </w:r>
            <w:r>
              <w:rPr>
                <w:rFonts w:ascii="Palatino Linotype" w:hAnsi="Palatino Linotype"/>
                <w:lang w:val="en-PH"/>
              </w:rPr>
              <w:t xml:space="preserve"> </w:t>
            </w:r>
          </w:p>
          <w:p w14:paraId="6DE25204" w14:textId="77777777" w:rsidR="00817F41" w:rsidRDefault="00303B21" w:rsidP="00303B21">
            <w:pPr>
              <w:tabs>
                <w:tab w:val="left" w:pos="720"/>
              </w:tabs>
              <w:ind w:left="2880" w:hanging="2880"/>
              <w:rPr>
                <w:rFonts w:ascii="Palatino Linotype" w:hAnsi="Palatino Linotype"/>
                <w:lang w:val="en-PH"/>
              </w:rPr>
            </w:pPr>
            <w:r w:rsidRPr="00AD44E0">
              <w:rPr>
                <w:rFonts w:ascii="Palatino Linotype" w:hAnsi="Palatino Linotype"/>
                <w:lang w:val="en-PH"/>
              </w:rPr>
              <w:t xml:space="preserve">no signs of damage in packs, no signs of </w:t>
            </w:r>
          </w:p>
          <w:p w14:paraId="7E793C3E" w14:textId="77777777" w:rsidR="00817F41" w:rsidRDefault="00303B21" w:rsidP="00303B21">
            <w:pPr>
              <w:tabs>
                <w:tab w:val="left" w:pos="720"/>
              </w:tabs>
              <w:ind w:left="2880" w:hanging="2880"/>
              <w:rPr>
                <w:rFonts w:ascii="Palatino Linotype" w:hAnsi="Palatino Linotype"/>
                <w:lang w:val="en-PH"/>
              </w:rPr>
            </w:pPr>
            <w:r w:rsidRPr="00AD44E0">
              <w:rPr>
                <w:rFonts w:ascii="Palatino Linotype" w:hAnsi="Palatino Linotype"/>
                <w:lang w:val="en-PH"/>
              </w:rPr>
              <w:t>holes, pest free</w:t>
            </w:r>
            <w:r>
              <w:rPr>
                <w:rFonts w:ascii="Palatino Linotype" w:hAnsi="Palatino Linotype"/>
                <w:lang w:val="en-PH"/>
              </w:rPr>
              <w:t xml:space="preserve">, </w:t>
            </w:r>
            <w:r w:rsidRPr="00AD44E0">
              <w:rPr>
                <w:rFonts w:ascii="Palatino Linotype" w:hAnsi="Palatino Linotype"/>
                <w:lang w:val="en-PH"/>
              </w:rPr>
              <w:t xml:space="preserve">not expired, properly </w:t>
            </w:r>
          </w:p>
          <w:p w14:paraId="7DB30948" w14:textId="1E715FE9" w:rsidR="00303B21" w:rsidRPr="00003A2E" w:rsidRDefault="00303B21" w:rsidP="00303B21">
            <w:pPr>
              <w:tabs>
                <w:tab w:val="left" w:pos="720"/>
              </w:tabs>
              <w:spacing w:after="0"/>
              <w:ind w:left="2880" w:hanging="2880"/>
              <w:rPr>
                <w:rFonts w:ascii="Palatino Linotype" w:hAnsi="Palatino Linotype"/>
                <w:lang w:val="en-PH"/>
              </w:rPr>
            </w:pPr>
            <w:r w:rsidRPr="00AD44E0">
              <w:rPr>
                <w:rFonts w:ascii="Palatino Linotype" w:hAnsi="Palatino Linotype"/>
                <w:lang w:val="en-PH"/>
              </w:rPr>
              <w:t>sealed</w:t>
            </w:r>
            <w:r w:rsidRPr="00003A2E">
              <w:rPr>
                <w:rFonts w:ascii="Palatino Linotype" w:hAnsi="Palatino Linotype"/>
                <w:lang w:val="en-PH"/>
              </w:rPr>
              <w:t xml:space="preserve">      </w:t>
            </w:r>
          </w:p>
          <w:p w14:paraId="51162DA2" w14:textId="77777777" w:rsidR="00817F4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ab/>
            </w:r>
          </w:p>
          <w:p w14:paraId="2A7EFED6" w14:textId="77777777" w:rsidR="00817F4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Packaging:</w:t>
            </w:r>
          </w:p>
          <w:p w14:paraId="45C2FC1D" w14:textId="77777777" w:rsidR="00817F4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 xml:space="preserve">Individually packed in food-grade </w:t>
            </w:r>
          </w:p>
          <w:p w14:paraId="3A520CE9" w14:textId="77777777" w:rsidR="00817F4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 xml:space="preserve">pouches. The packaging must clearly </w:t>
            </w:r>
          </w:p>
          <w:p w14:paraId="653D76AE" w14:textId="77777777" w:rsidR="00817F4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 xml:space="preserve">and readably indicate </w:t>
            </w:r>
            <w:r>
              <w:rPr>
                <w:rFonts w:ascii="Palatino Linotype" w:hAnsi="Palatino Linotype"/>
                <w:lang w:val="en-PH"/>
              </w:rPr>
              <w:t>M</w:t>
            </w:r>
            <w:r w:rsidRPr="00AD44E0">
              <w:rPr>
                <w:rFonts w:ascii="Palatino Linotype" w:hAnsi="Palatino Linotype"/>
                <w:lang w:val="en-PH"/>
              </w:rPr>
              <w:t xml:space="preserve">anufacturing </w:t>
            </w:r>
          </w:p>
          <w:p w14:paraId="2A9D56E8" w14:textId="77777777" w:rsidR="00817F4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 xml:space="preserve">Date and Expiration Date. Nutritional </w:t>
            </w:r>
          </w:p>
          <w:p w14:paraId="550C379C" w14:textId="77777777" w:rsidR="00817F4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 xml:space="preserve">content is reflected at the package. </w:t>
            </w:r>
          </w:p>
          <w:p w14:paraId="2B0F4029" w14:textId="77777777" w:rsidR="00817F41" w:rsidRDefault="00303B21" w:rsidP="00303B21">
            <w:pPr>
              <w:pStyle w:val="ListParagraph"/>
              <w:tabs>
                <w:tab w:val="left" w:pos="720"/>
              </w:tabs>
              <w:ind w:left="2880" w:hanging="2880"/>
              <w:rPr>
                <w:rFonts w:ascii="Palatino Linotype" w:hAnsi="Palatino Linotype"/>
                <w:lang w:val="en-PH"/>
              </w:rPr>
            </w:pPr>
            <w:r>
              <w:rPr>
                <w:rFonts w:ascii="Palatino Linotype" w:hAnsi="Palatino Linotype"/>
                <w:lang w:val="en-PH"/>
              </w:rPr>
              <w:t>T</w:t>
            </w:r>
            <w:r w:rsidRPr="00AD44E0">
              <w:rPr>
                <w:rFonts w:ascii="Palatino Linotype" w:hAnsi="Palatino Linotype"/>
                <w:lang w:val="en-PH"/>
              </w:rPr>
              <w:t xml:space="preserve">here must be an imprinted sign per </w:t>
            </w:r>
          </w:p>
          <w:p w14:paraId="133ECC82" w14:textId="77777777" w:rsidR="00817F4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 xml:space="preserve">pack which indicates “DepEd-SBFP Not </w:t>
            </w:r>
          </w:p>
          <w:p w14:paraId="5877F8BB" w14:textId="031D39CB" w:rsidR="00303B21" w:rsidRPr="00AD44E0" w:rsidRDefault="00303B21" w:rsidP="00303B21">
            <w:pPr>
              <w:pStyle w:val="ListParagraph"/>
              <w:tabs>
                <w:tab w:val="left" w:pos="720"/>
              </w:tabs>
              <w:spacing w:after="0"/>
              <w:ind w:left="2880" w:hanging="2880"/>
              <w:rPr>
                <w:rFonts w:ascii="Palatino Linotype" w:hAnsi="Palatino Linotype"/>
                <w:lang w:val="en-PH"/>
              </w:rPr>
            </w:pPr>
            <w:r w:rsidRPr="00AD44E0">
              <w:rPr>
                <w:rFonts w:ascii="Palatino Linotype" w:hAnsi="Palatino Linotype"/>
                <w:lang w:val="en-PH"/>
              </w:rPr>
              <w:t>For Sale”.</w:t>
            </w:r>
          </w:p>
          <w:p w14:paraId="0D8DF53A" w14:textId="77777777" w:rsidR="00303B21"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ab/>
            </w:r>
          </w:p>
          <w:p w14:paraId="12ED1C34" w14:textId="77777777" w:rsidR="00817F41" w:rsidRDefault="00303B21" w:rsidP="00303B21">
            <w:pPr>
              <w:pStyle w:val="ListParagraph"/>
              <w:tabs>
                <w:tab w:val="left" w:pos="720"/>
              </w:tabs>
              <w:ind w:left="0"/>
              <w:rPr>
                <w:rFonts w:ascii="Palatino Linotype" w:hAnsi="Palatino Linotype"/>
                <w:lang w:val="en-PH"/>
              </w:rPr>
            </w:pPr>
            <w:r w:rsidRPr="00AD44E0">
              <w:rPr>
                <w:rFonts w:ascii="Palatino Linotype" w:hAnsi="Palatino Linotype"/>
                <w:lang w:val="en-PH"/>
              </w:rPr>
              <w:t>Expiration:</w:t>
            </w:r>
            <w:r w:rsidRPr="00AD44E0">
              <w:rPr>
                <w:rFonts w:ascii="Palatino Linotype" w:hAnsi="Palatino Linotype"/>
                <w:lang w:val="en-PH"/>
              </w:rPr>
              <w:tab/>
            </w:r>
            <w:r w:rsidRPr="00AD44E0">
              <w:rPr>
                <w:rFonts w:ascii="Palatino Linotype" w:hAnsi="Palatino Linotype"/>
                <w:lang w:val="en-PH"/>
              </w:rPr>
              <w:tab/>
            </w:r>
          </w:p>
          <w:p w14:paraId="1A057D00" w14:textId="6A09BEE4" w:rsidR="00303B21" w:rsidRPr="00AD44E0"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 xml:space="preserve">Expiration date must be 6 months from </w:t>
            </w:r>
            <w:r>
              <w:rPr>
                <w:rFonts w:ascii="Palatino Linotype" w:hAnsi="Palatino Linotype"/>
                <w:lang w:val="en-PH"/>
              </w:rPr>
              <w:t>d</w:t>
            </w:r>
            <w:r w:rsidRPr="00AD44E0">
              <w:rPr>
                <w:rFonts w:ascii="Palatino Linotype" w:hAnsi="Palatino Linotype"/>
                <w:lang w:val="en-PH"/>
              </w:rPr>
              <w:t>ate of delivery</w:t>
            </w:r>
          </w:p>
          <w:p w14:paraId="4BC3F68D" w14:textId="77777777" w:rsidR="00817F41" w:rsidRDefault="00303B21" w:rsidP="00303B21">
            <w:pPr>
              <w:pStyle w:val="ListParagraph"/>
              <w:tabs>
                <w:tab w:val="left" w:pos="720"/>
              </w:tabs>
              <w:ind w:left="0"/>
              <w:rPr>
                <w:rFonts w:ascii="Palatino Linotype" w:hAnsi="Palatino Linotype"/>
                <w:lang w:val="en-PH"/>
              </w:rPr>
            </w:pPr>
            <w:r w:rsidRPr="00AD44E0">
              <w:rPr>
                <w:rFonts w:ascii="Palatino Linotype" w:hAnsi="Palatino Linotype"/>
                <w:lang w:val="en-PH"/>
              </w:rPr>
              <w:tab/>
            </w:r>
          </w:p>
          <w:p w14:paraId="5F99350D" w14:textId="2D5FB588" w:rsidR="00303B21" w:rsidRPr="00AD44E0"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Nutritional content:</w:t>
            </w:r>
          </w:p>
          <w:p w14:paraId="6D72A716" w14:textId="77777777" w:rsidR="00817F41" w:rsidRDefault="00303B21" w:rsidP="00303B21">
            <w:pPr>
              <w:pStyle w:val="ListParagraph"/>
              <w:tabs>
                <w:tab w:val="left" w:pos="720"/>
              </w:tabs>
              <w:ind w:left="0"/>
              <w:rPr>
                <w:rFonts w:ascii="Palatino Linotype" w:hAnsi="Palatino Linotype"/>
                <w:lang w:val="en-PH"/>
              </w:rPr>
            </w:pPr>
            <w:r w:rsidRPr="00AD44E0">
              <w:rPr>
                <w:rFonts w:ascii="Palatino Linotype" w:hAnsi="Palatino Linotype"/>
                <w:lang w:val="en-PH"/>
              </w:rPr>
              <w:tab/>
            </w:r>
            <w:r w:rsidRPr="00AD44E0">
              <w:rPr>
                <w:rFonts w:ascii="Palatino Linotype" w:hAnsi="Palatino Linotype"/>
                <w:lang w:val="en-PH"/>
              </w:rPr>
              <w:tab/>
            </w:r>
            <w:r w:rsidRPr="00AD44E0">
              <w:rPr>
                <w:rFonts w:ascii="Palatino Linotype" w:hAnsi="Palatino Linotype"/>
                <w:lang w:val="en-PH"/>
              </w:rPr>
              <w:tab/>
              <w:t xml:space="preserve">Minimum amount </w:t>
            </w:r>
          </w:p>
          <w:p w14:paraId="13951B94" w14:textId="171F9CAA" w:rsidR="00303B21" w:rsidRPr="00AD44E0" w:rsidRDefault="00817F41" w:rsidP="00303B21">
            <w:pPr>
              <w:pStyle w:val="ListParagraph"/>
              <w:tabs>
                <w:tab w:val="left" w:pos="720"/>
              </w:tabs>
              <w:spacing w:after="0"/>
              <w:ind w:left="0"/>
              <w:rPr>
                <w:rFonts w:ascii="Palatino Linotype" w:hAnsi="Palatino Linotype"/>
                <w:lang w:val="en-PH"/>
              </w:rPr>
            </w:pPr>
            <w:r>
              <w:rPr>
                <w:rFonts w:ascii="Palatino Linotype" w:hAnsi="Palatino Linotype"/>
                <w:lang w:val="en-PH"/>
              </w:rPr>
              <w:t xml:space="preserve">                                    </w:t>
            </w:r>
            <w:r w:rsidR="00303B21" w:rsidRPr="00AD44E0">
              <w:rPr>
                <w:rFonts w:ascii="Palatino Linotype" w:hAnsi="Palatino Linotype"/>
                <w:lang w:val="en-PH"/>
              </w:rPr>
              <w:t>per serving</w:t>
            </w:r>
          </w:p>
          <w:p w14:paraId="5A4FA6CD" w14:textId="6B455F9D" w:rsidR="00303B21" w:rsidRPr="00AD44E0"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 xml:space="preserve">Energy:          </w:t>
            </w:r>
            <w:r w:rsidRPr="00AD44E0">
              <w:rPr>
                <w:rFonts w:ascii="Palatino Linotype" w:hAnsi="Palatino Linotype"/>
                <w:lang w:val="en-PH"/>
              </w:rPr>
              <w:tab/>
            </w:r>
            <w:r w:rsidRPr="00AD44E0">
              <w:rPr>
                <w:rFonts w:ascii="Palatino Linotype" w:hAnsi="Palatino Linotype"/>
                <w:lang w:val="en-PH"/>
              </w:rPr>
              <w:tab/>
            </w:r>
            <w:r>
              <w:rPr>
                <w:rFonts w:ascii="Palatino Linotype" w:hAnsi="Palatino Linotype"/>
                <w:lang w:val="en-PH"/>
              </w:rPr>
              <w:t>250</w:t>
            </w:r>
            <w:r w:rsidRPr="00AD44E0">
              <w:rPr>
                <w:rFonts w:ascii="Palatino Linotype" w:hAnsi="Palatino Linotype"/>
                <w:lang w:val="en-PH"/>
              </w:rPr>
              <w:t>-4</w:t>
            </w:r>
            <w:r>
              <w:rPr>
                <w:rFonts w:ascii="Palatino Linotype" w:hAnsi="Palatino Linotype"/>
                <w:lang w:val="en-PH"/>
              </w:rPr>
              <w:t>5</w:t>
            </w:r>
            <w:r w:rsidRPr="00AD44E0">
              <w:rPr>
                <w:rFonts w:ascii="Palatino Linotype" w:hAnsi="Palatino Linotype"/>
                <w:lang w:val="en-PH"/>
              </w:rPr>
              <w:t>0 kcal</w:t>
            </w:r>
          </w:p>
          <w:p w14:paraId="3CBEDC7E" w14:textId="1D36C3D9" w:rsidR="00303B21" w:rsidRPr="00AD44E0"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Sat. fat</w:t>
            </w:r>
            <w:r w:rsidRPr="00AD44E0">
              <w:rPr>
                <w:rFonts w:ascii="Palatino Linotype" w:hAnsi="Palatino Linotype"/>
                <w:lang w:val="en-PH"/>
              </w:rPr>
              <w:tab/>
            </w:r>
            <w:r w:rsidRPr="00AD44E0">
              <w:rPr>
                <w:rFonts w:ascii="Palatino Linotype" w:hAnsi="Palatino Linotype"/>
                <w:lang w:val="en-PH"/>
              </w:rPr>
              <w:tab/>
              <w:t>0-7 gm</w:t>
            </w:r>
          </w:p>
          <w:p w14:paraId="011D9556" w14:textId="0C534442" w:rsidR="00303B21" w:rsidRPr="00AD44E0"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Protein</w:t>
            </w:r>
            <w:r w:rsidRPr="00AD44E0">
              <w:rPr>
                <w:rFonts w:ascii="Palatino Linotype" w:hAnsi="Palatino Linotype"/>
                <w:lang w:val="en-PH"/>
              </w:rPr>
              <w:tab/>
            </w:r>
            <w:r w:rsidRPr="00AD44E0">
              <w:rPr>
                <w:rFonts w:ascii="Palatino Linotype" w:hAnsi="Palatino Linotype"/>
                <w:lang w:val="en-PH"/>
              </w:rPr>
              <w:tab/>
            </w:r>
            <w:r>
              <w:rPr>
                <w:rFonts w:ascii="Palatino Linotype" w:hAnsi="Palatino Linotype"/>
                <w:lang w:val="en-PH"/>
              </w:rPr>
              <w:t>more than 2</w:t>
            </w:r>
            <w:r w:rsidRPr="00AD44E0">
              <w:rPr>
                <w:rFonts w:ascii="Palatino Linotype" w:hAnsi="Palatino Linotype"/>
                <w:lang w:val="en-PH"/>
              </w:rPr>
              <w:t xml:space="preserve"> gm</w:t>
            </w:r>
          </w:p>
          <w:p w14:paraId="66F6A343" w14:textId="50B69EB4" w:rsidR="00303B21" w:rsidRPr="00AD44E0"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 xml:space="preserve">Sugar </w:t>
            </w:r>
            <w:r w:rsidRPr="00AD44E0">
              <w:rPr>
                <w:rFonts w:ascii="Palatino Linotype" w:hAnsi="Palatino Linotype"/>
                <w:lang w:val="en-PH"/>
              </w:rPr>
              <w:tab/>
              <w:t xml:space="preserve">         </w:t>
            </w:r>
            <w:r w:rsidRPr="00AD44E0">
              <w:rPr>
                <w:rFonts w:ascii="Palatino Linotype" w:hAnsi="Palatino Linotype"/>
                <w:lang w:val="en-PH"/>
              </w:rPr>
              <w:tab/>
            </w:r>
            <w:r w:rsidRPr="00AD44E0">
              <w:rPr>
                <w:rFonts w:ascii="Palatino Linotype" w:hAnsi="Palatino Linotype"/>
                <w:lang w:val="en-PH"/>
              </w:rPr>
              <w:tab/>
              <w:t>&gt;10-25 gm</w:t>
            </w:r>
          </w:p>
          <w:p w14:paraId="1EE222D3" w14:textId="7EC41165" w:rsidR="00303B21" w:rsidRPr="00AD44E0" w:rsidRDefault="00303B21" w:rsidP="00303B21">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Sodium</w:t>
            </w:r>
            <w:r w:rsidRPr="00AD44E0">
              <w:rPr>
                <w:rFonts w:ascii="Palatino Linotype" w:hAnsi="Palatino Linotype"/>
                <w:lang w:val="en-PH"/>
              </w:rPr>
              <w:tab/>
            </w:r>
            <w:r w:rsidRPr="00AD44E0">
              <w:rPr>
                <w:rFonts w:ascii="Palatino Linotype" w:hAnsi="Palatino Linotype"/>
                <w:lang w:val="en-PH"/>
              </w:rPr>
              <w:tab/>
              <w:t>&gt;120-200 mg</w:t>
            </w:r>
          </w:p>
          <w:p w14:paraId="1614D6D8" w14:textId="77777777" w:rsidR="00817F41" w:rsidRDefault="00303B21" w:rsidP="00303B21">
            <w:pPr>
              <w:pStyle w:val="ListParagraph"/>
              <w:tabs>
                <w:tab w:val="left" w:pos="720"/>
              </w:tabs>
              <w:ind w:hanging="720"/>
              <w:rPr>
                <w:rFonts w:ascii="Palatino Linotype" w:hAnsi="Palatino Linotype"/>
                <w:lang w:val="en-PH"/>
              </w:rPr>
            </w:pPr>
            <w:r>
              <w:rPr>
                <w:rFonts w:ascii="Palatino Linotype" w:hAnsi="Palatino Linotype"/>
                <w:lang w:val="en-PH"/>
              </w:rPr>
              <w:tab/>
            </w:r>
          </w:p>
          <w:p w14:paraId="0FA0CF5F" w14:textId="77777777" w:rsidR="00817F41" w:rsidRDefault="00303B21" w:rsidP="00303B21">
            <w:pPr>
              <w:pStyle w:val="ListParagraph"/>
              <w:tabs>
                <w:tab w:val="left" w:pos="720"/>
              </w:tabs>
              <w:ind w:hanging="720"/>
              <w:rPr>
                <w:rFonts w:ascii="Palatino Linotype" w:hAnsi="Palatino Linotype"/>
                <w:lang w:val="en-PH"/>
              </w:rPr>
            </w:pPr>
            <w:r w:rsidRPr="00AD44E0">
              <w:rPr>
                <w:rFonts w:ascii="Palatino Linotype" w:hAnsi="Palatino Linotype"/>
                <w:lang w:val="en-PH"/>
              </w:rPr>
              <w:t>Delivery schedule:</w:t>
            </w:r>
            <w:r w:rsidRPr="00AD44E0">
              <w:rPr>
                <w:rFonts w:ascii="Palatino Linotype" w:hAnsi="Palatino Linotype"/>
                <w:lang w:val="en-PH"/>
              </w:rPr>
              <w:tab/>
              <w:t xml:space="preserve">Once every two </w:t>
            </w:r>
          </w:p>
          <w:p w14:paraId="62C772DD" w14:textId="77777777" w:rsidR="00817F41" w:rsidRDefault="00303B21" w:rsidP="00303B21">
            <w:pPr>
              <w:pStyle w:val="ListParagraph"/>
              <w:tabs>
                <w:tab w:val="left" w:pos="720"/>
              </w:tabs>
              <w:ind w:hanging="720"/>
              <w:rPr>
                <w:rFonts w:ascii="Palatino Linotype" w:hAnsi="Palatino Linotype"/>
                <w:lang w:val="en-PH"/>
              </w:rPr>
            </w:pPr>
            <w:r w:rsidRPr="00AD44E0">
              <w:rPr>
                <w:rFonts w:ascii="Palatino Linotype" w:hAnsi="Palatino Linotype"/>
                <w:lang w:val="en-PH"/>
              </w:rPr>
              <w:lastRenderedPageBreak/>
              <w:t xml:space="preserve">weeks, every Monday at agreed time of </w:t>
            </w:r>
          </w:p>
          <w:p w14:paraId="2D8D26CD" w14:textId="77777777" w:rsidR="00817F41" w:rsidRDefault="00303B21" w:rsidP="00303B21">
            <w:pPr>
              <w:pStyle w:val="ListParagraph"/>
              <w:tabs>
                <w:tab w:val="left" w:pos="720"/>
              </w:tabs>
              <w:ind w:hanging="720"/>
              <w:rPr>
                <w:rFonts w:ascii="Palatino Linotype" w:hAnsi="Palatino Linotype"/>
                <w:lang w:val="en-PH"/>
              </w:rPr>
            </w:pPr>
            <w:r w:rsidRPr="00AD44E0">
              <w:rPr>
                <w:rFonts w:ascii="Palatino Linotype" w:hAnsi="Palatino Linotype"/>
                <w:lang w:val="en-PH"/>
              </w:rPr>
              <w:t xml:space="preserve">delivery at the identified drop-off </w:t>
            </w:r>
          </w:p>
          <w:p w14:paraId="645EC3A7" w14:textId="188E7E3A" w:rsidR="00303B21" w:rsidRPr="00AD44E0" w:rsidRDefault="00303B21" w:rsidP="00303B21">
            <w:pPr>
              <w:pStyle w:val="ListParagraph"/>
              <w:tabs>
                <w:tab w:val="left" w:pos="720"/>
              </w:tabs>
              <w:spacing w:after="0"/>
              <w:ind w:hanging="720"/>
              <w:rPr>
                <w:rFonts w:ascii="Palatino Linotype" w:hAnsi="Palatino Linotype"/>
                <w:lang w:val="en-PH"/>
              </w:rPr>
            </w:pPr>
            <w:r w:rsidRPr="00AD44E0">
              <w:rPr>
                <w:rFonts w:ascii="Palatino Linotype" w:hAnsi="Palatino Linotype"/>
                <w:lang w:val="en-PH"/>
              </w:rPr>
              <w:t>schools</w:t>
            </w:r>
          </w:p>
          <w:p w14:paraId="42C7A243" w14:textId="77777777" w:rsidR="00817F4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ab/>
            </w:r>
          </w:p>
          <w:p w14:paraId="08C84E8C" w14:textId="77777777" w:rsidR="00817F4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 xml:space="preserve">Sensory evaluation and acceptability </w:t>
            </w:r>
          </w:p>
          <w:p w14:paraId="2284D70E" w14:textId="7FA8C631" w:rsidR="00303B21" w:rsidRPr="00AD44E0" w:rsidRDefault="00303B21" w:rsidP="00303B21">
            <w:pPr>
              <w:pStyle w:val="ListParagraph"/>
              <w:tabs>
                <w:tab w:val="left" w:pos="720"/>
              </w:tabs>
              <w:spacing w:after="0"/>
              <w:ind w:left="2880" w:hanging="2880"/>
              <w:rPr>
                <w:rFonts w:ascii="Palatino Linotype" w:hAnsi="Palatino Linotype"/>
                <w:lang w:val="en-PH"/>
              </w:rPr>
            </w:pPr>
            <w:r w:rsidRPr="00AD44E0">
              <w:rPr>
                <w:rFonts w:ascii="Palatino Linotype" w:hAnsi="Palatino Linotype"/>
                <w:lang w:val="en-PH"/>
              </w:rPr>
              <w:t xml:space="preserve">test: Should pass the sensory evaluation  </w:t>
            </w:r>
          </w:p>
          <w:p w14:paraId="5D3AF173" w14:textId="1BA5BF59" w:rsidR="00303B21" w:rsidRPr="00817F41" w:rsidRDefault="00303B21" w:rsidP="00817F41">
            <w:pPr>
              <w:pStyle w:val="ListParagraph"/>
              <w:tabs>
                <w:tab w:val="left" w:pos="720"/>
              </w:tabs>
              <w:ind w:left="2880" w:hanging="2880"/>
              <w:rPr>
                <w:rFonts w:ascii="Palatino Linotype" w:hAnsi="Palatino Linotype"/>
                <w:lang w:val="en-PH"/>
              </w:rPr>
            </w:pPr>
            <w:r w:rsidRPr="00817F41">
              <w:rPr>
                <w:rFonts w:ascii="Palatino Linotype" w:hAnsi="Palatino Linotype"/>
                <w:lang w:val="en-PH"/>
              </w:rPr>
              <w:t>and acceptability test</w:t>
            </w:r>
          </w:p>
          <w:p w14:paraId="67C65438" w14:textId="77777777" w:rsidR="00817F41" w:rsidRDefault="00303B21" w:rsidP="00303B21">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ab/>
            </w:r>
          </w:p>
          <w:p w14:paraId="394DBFEA" w14:textId="40AA7E91" w:rsidR="00303B21" w:rsidRPr="00AD44E0" w:rsidRDefault="00303B21" w:rsidP="00303B21">
            <w:pPr>
              <w:pStyle w:val="ListParagraph"/>
              <w:tabs>
                <w:tab w:val="left" w:pos="720"/>
              </w:tabs>
              <w:spacing w:after="0"/>
              <w:ind w:left="2880" w:hanging="2880"/>
              <w:rPr>
                <w:rFonts w:ascii="Palatino Linotype" w:hAnsi="Palatino Linotype"/>
                <w:lang w:val="en-PH"/>
              </w:rPr>
            </w:pPr>
            <w:r w:rsidRPr="00AD44E0">
              <w:rPr>
                <w:rFonts w:ascii="Palatino Linotype" w:hAnsi="Palatino Linotype"/>
                <w:lang w:val="en-PH"/>
              </w:rPr>
              <w:t xml:space="preserve">Note: </w:t>
            </w:r>
          </w:p>
          <w:p w14:paraId="7C459C2D" w14:textId="05BE6213" w:rsidR="00303B21" w:rsidRPr="00817F41" w:rsidRDefault="00303B21" w:rsidP="00817F41">
            <w:pPr>
              <w:pStyle w:val="ListParagraph"/>
              <w:numPr>
                <w:ilvl w:val="0"/>
                <w:numId w:val="46"/>
              </w:numPr>
              <w:tabs>
                <w:tab w:val="left" w:pos="720"/>
              </w:tabs>
              <w:ind w:left="210" w:hanging="210"/>
              <w:jc w:val="left"/>
              <w:rPr>
                <w:rFonts w:ascii="Palatino Linotype" w:hAnsi="Palatino Linotype"/>
                <w:lang w:val="en-PH"/>
              </w:rPr>
            </w:pPr>
            <w:r w:rsidRPr="00AD44E0">
              <w:rPr>
                <w:rFonts w:ascii="Palatino Linotype" w:hAnsi="Palatino Linotype"/>
                <w:lang w:val="en-PH"/>
              </w:rPr>
              <w:t xml:space="preserve"> </w:t>
            </w:r>
            <w:proofErr w:type="spellStart"/>
            <w:r w:rsidRPr="00AD44E0">
              <w:rPr>
                <w:rFonts w:ascii="Palatino Linotype" w:hAnsi="Palatino Linotype"/>
                <w:lang w:val="en-PH"/>
              </w:rPr>
              <w:t>Nutripacks</w:t>
            </w:r>
            <w:proofErr w:type="spellEnd"/>
            <w:r w:rsidRPr="00AD44E0">
              <w:rPr>
                <w:rFonts w:ascii="Palatino Linotype" w:hAnsi="Palatino Linotype"/>
                <w:lang w:val="en-PH"/>
              </w:rPr>
              <w:t xml:space="preserve"> must be placed in a box or container indicating the </w:t>
            </w:r>
            <w:r w:rsidRPr="00817F41">
              <w:rPr>
                <w:rFonts w:ascii="Palatino Linotype" w:hAnsi="Palatino Linotype"/>
                <w:lang w:val="en-PH"/>
              </w:rPr>
              <w:t>number of content</w:t>
            </w:r>
          </w:p>
          <w:p w14:paraId="0D1EBB73" w14:textId="34DE31A6" w:rsidR="00FD2651" w:rsidRPr="00817F41" w:rsidRDefault="00303B21" w:rsidP="00817F41">
            <w:pPr>
              <w:pStyle w:val="ListParagraph"/>
              <w:numPr>
                <w:ilvl w:val="0"/>
                <w:numId w:val="46"/>
              </w:numPr>
              <w:tabs>
                <w:tab w:val="left" w:pos="720"/>
              </w:tabs>
              <w:spacing w:after="0"/>
              <w:ind w:left="210" w:hanging="210"/>
              <w:jc w:val="left"/>
              <w:rPr>
                <w:rFonts w:ascii="Palatino Linotype" w:hAnsi="Palatino Linotype"/>
                <w:lang w:val="en-PH"/>
              </w:rPr>
            </w:pPr>
            <w:r w:rsidRPr="00AD44E0">
              <w:rPr>
                <w:rFonts w:ascii="Palatino Linotype" w:hAnsi="Palatino Linotype"/>
                <w:lang w:val="en-PH"/>
              </w:rPr>
              <w:t xml:space="preserve">Variant/Flavor must be indicated at the </w:t>
            </w:r>
            <w:r>
              <w:rPr>
                <w:rFonts w:ascii="Palatino Linotype" w:hAnsi="Palatino Linotype"/>
                <w:lang w:val="en-PH"/>
              </w:rPr>
              <w:t xml:space="preserve">individual </w:t>
            </w:r>
            <w:r w:rsidRPr="00AD44E0">
              <w:rPr>
                <w:rFonts w:ascii="Palatino Linotype" w:hAnsi="Palatino Linotype"/>
                <w:lang w:val="en-PH"/>
              </w:rPr>
              <w:t>package</w:t>
            </w:r>
          </w:p>
        </w:tc>
        <w:tc>
          <w:tcPr>
            <w:tcW w:w="3400" w:type="dxa"/>
          </w:tcPr>
          <w:p w14:paraId="6F09EB23" w14:textId="77777777" w:rsidR="00FD2651" w:rsidRPr="006073D7" w:rsidRDefault="00FD2651"/>
        </w:tc>
      </w:tr>
      <w:tr w:rsidR="00FD2651" w:rsidRPr="006073D7" w14:paraId="2537C73D" w14:textId="77777777" w:rsidTr="004455A8">
        <w:trPr>
          <w:jc w:val="center"/>
        </w:trPr>
        <w:tc>
          <w:tcPr>
            <w:tcW w:w="807" w:type="dxa"/>
          </w:tcPr>
          <w:p w14:paraId="7C783040" w14:textId="645444C9" w:rsidR="00FD2651" w:rsidRPr="006073D7" w:rsidRDefault="00890E82">
            <w:r>
              <w:lastRenderedPageBreak/>
              <w:t>Lot 3</w:t>
            </w:r>
          </w:p>
        </w:tc>
        <w:tc>
          <w:tcPr>
            <w:tcW w:w="4433" w:type="dxa"/>
          </w:tcPr>
          <w:p w14:paraId="415BDDBB" w14:textId="77777777" w:rsidR="00890E82" w:rsidRDefault="00890E82" w:rsidP="00890E82">
            <w:pPr>
              <w:rPr>
                <w:rFonts w:ascii="Palatino Linotype" w:hAnsi="Palatino Linotype"/>
                <w:b/>
                <w:bCs/>
                <w:lang w:val="en-PH"/>
              </w:rPr>
            </w:pPr>
            <w:r>
              <w:rPr>
                <w:rFonts w:ascii="Palatino Linotype" w:hAnsi="Palatino Linotype"/>
                <w:b/>
                <w:bCs/>
                <w:lang w:val="en-PH"/>
              </w:rPr>
              <w:t>Lot 3</w:t>
            </w:r>
          </w:p>
          <w:p w14:paraId="4003C58D" w14:textId="7C56227A" w:rsidR="00890E82" w:rsidRDefault="00890E82" w:rsidP="00890E82">
            <w:pPr>
              <w:spacing w:after="0"/>
              <w:rPr>
                <w:rFonts w:ascii="Bookman Old Style" w:hAnsi="Bookman Old Style" w:cs="Calibri"/>
                <w:b/>
                <w:bCs/>
                <w:color w:val="000000"/>
                <w:lang w:val="en-PH"/>
              </w:rPr>
            </w:pPr>
            <w:r>
              <w:rPr>
                <w:rFonts w:ascii="Bookman Old Style" w:hAnsi="Bookman Old Style" w:cs="Calibri"/>
                <w:b/>
                <w:bCs/>
                <w:color w:val="000000"/>
                <w:lang w:val="en-PH"/>
              </w:rPr>
              <w:t xml:space="preserve">IRON FORTIFIED RICE (With certification from DOST-FNRI as </w:t>
            </w:r>
          </w:p>
          <w:p w14:paraId="6BBE8E75" w14:textId="2C33FFAC" w:rsidR="00890E82" w:rsidRDefault="00890E82" w:rsidP="00890E82">
            <w:pPr>
              <w:spacing w:after="0"/>
              <w:rPr>
                <w:rFonts w:ascii="Bookman Old Style" w:hAnsi="Bookman Old Style" w:cs="Calibri"/>
                <w:b/>
                <w:bCs/>
                <w:color w:val="000000"/>
                <w:lang w:val="en-PH"/>
              </w:rPr>
            </w:pPr>
            <w:r>
              <w:rPr>
                <w:rFonts w:ascii="Bookman Old Style" w:hAnsi="Bookman Old Style" w:cs="Calibri"/>
                <w:b/>
                <w:bCs/>
                <w:color w:val="000000"/>
                <w:lang w:val="en-PH"/>
              </w:rPr>
              <w:t>Technology Adopter for IFR)</w:t>
            </w:r>
          </w:p>
          <w:p w14:paraId="086C0F5A" w14:textId="77777777" w:rsidR="00890E82" w:rsidRDefault="00890E82" w:rsidP="00890E82">
            <w:pPr>
              <w:spacing w:after="0"/>
              <w:ind w:firstLine="720"/>
              <w:rPr>
                <w:rFonts w:ascii="Bookman Old Style" w:hAnsi="Bookman Old Style" w:cs="Calibri"/>
                <w:b/>
                <w:bCs/>
                <w:color w:val="000000"/>
                <w:lang w:val="en-PH"/>
              </w:rPr>
            </w:pPr>
          </w:p>
          <w:p w14:paraId="34959217" w14:textId="61E4262D" w:rsidR="00890E82" w:rsidRPr="00AD44E0" w:rsidRDefault="00890E82" w:rsidP="00890E82">
            <w:pPr>
              <w:spacing w:after="0"/>
              <w:rPr>
                <w:rFonts w:ascii="Bookman Old Style" w:hAnsi="Bookman Old Style" w:cs="Calibri"/>
                <w:color w:val="000000"/>
                <w:lang w:val="en-PH"/>
              </w:rPr>
            </w:pPr>
            <w:r w:rsidRPr="00AD44E0">
              <w:rPr>
                <w:rFonts w:ascii="Bookman Old Style" w:hAnsi="Bookman Old Style" w:cs="Calibri"/>
                <w:color w:val="000000"/>
                <w:lang w:val="en-PH"/>
              </w:rPr>
              <w:t xml:space="preserve">Volume: </w:t>
            </w:r>
            <w:r w:rsidRPr="00AD44E0">
              <w:rPr>
                <w:rFonts w:ascii="Palatino Linotype" w:hAnsi="Palatino Linotype"/>
                <w:lang w:val="en-PH"/>
              </w:rPr>
              <w:t xml:space="preserve"> </w:t>
            </w:r>
            <w:r>
              <w:rPr>
                <w:rFonts w:ascii="Bookman Old Style" w:hAnsi="Bookman Old Style" w:cs="Calibri"/>
                <w:color w:val="000000"/>
                <w:lang w:val="en-PH"/>
              </w:rPr>
              <w:tab/>
            </w:r>
            <w:r>
              <w:rPr>
                <w:rFonts w:ascii="Bookman Old Style" w:hAnsi="Bookman Old Style" w:cs="Calibri"/>
                <w:color w:val="000000"/>
                <w:lang w:val="en-PH"/>
              </w:rPr>
              <w:tab/>
            </w:r>
            <w:r w:rsidRPr="007C35FB">
              <w:rPr>
                <w:rFonts w:ascii="Bookman Old Style" w:hAnsi="Bookman Old Style" w:cs="Calibri"/>
                <w:color w:val="000000"/>
                <w:lang w:val="en-PH"/>
              </w:rPr>
              <w:t>15,864</w:t>
            </w:r>
            <w:r>
              <w:rPr>
                <w:rFonts w:ascii="Bookman Old Style" w:hAnsi="Bookman Old Style" w:cs="Calibri"/>
                <w:color w:val="000000"/>
                <w:lang w:val="en-PH"/>
              </w:rPr>
              <w:t xml:space="preserve"> </w:t>
            </w:r>
            <w:r w:rsidRPr="00AD44E0">
              <w:rPr>
                <w:rFonts w:ascii="Palatino Linotype" w:hAnsi="Palatino Linotype"/>
                <w:lang w:val="en-PH"/>
              </w:rPr>
              <w:t>packs</w:t>
            </w:r>
          </w:p>
          <w:p w14:paraId="69123E24" w14:textId="08996B23" w:rsidR="00890E82" w:rsidRPr="00AD44E0" w:rsidRDefault="00890E82" w:rsidP="00890E82">
            <w:pPr>
              <w:pStyle w:val="ListParagraph"/>
              <w:tabs>
                <w:tab w:val="left" w:pos="720"/>
              </w:tabs>
              <w:spacing w:after="0"/>
              <w:ind w:left="0"/>
              <w:rPr>
                <w:rFonts w:ascii="Palatino Linotype" w:hAnsi="Palatino Linotype"/>
                <w:lang w:val="en-PH"/>
              </w:rPr>
            </w:pPr>
            <w:r>
              <w:rPr>
                <w:rFonts w:ascii="Palatino Linotype" w:hAnsi="Palatino Linotype"/>
                <w:lang w:val="en-PH"/>
              </w:rPr>
              <w:t>S</w:t>
            </w:r>
            <w:r w:rsidRPr="00AD44E0">
              <w:rPr>
                <w:rFonts w:ascii="Palatino Linotype" w:hAnsi="Palatino Linotype"/>
                <w:lang w:val="en-PH"/>
              </w:rPr>
              <w:t>erving size:</w:t>
            </w:r>
            <w:r w:rsidRPr="00AD44E0">
              <w:rPr>
                <w:rFonts w:ascii="Palatino Linotype" w:hAnsi="Palatino Linotype"/>
                <w:lang w:val="en-PH"/>
              </w:rPr>
              <w:tab/>
            </w:r>
            <w:r w:rsidRPr="00AD44E0">
              <w:rPr>
                <w:rFonts w:ascii="Palatino Linotype" w:hAnsi="Palatino Linotype"/>
                <w:lang w:val="en-PH"/>
              </w:rPr>
              <w:tab/>
            </w:r>
            <w:r>
              <w:rPr>
                <w:rFonts w:ascii="Palatino Linotype" w:hAnsi="Palatino Linotype"/>
                <w:lang w:val="en-PH"/>
              </w:rPr>
              <w:t>250</w:t>
            </w:r>
            <w:r w:rsidRPr="00AD44E0">
              <w:rPr>
                <w:rFonts w:ascii="Palatino Linotype" w:hAnsi="Palatino Linotype"/>
                <w:lang w:val="en-PH"/>
              </w:rPr>
              <w:t xml:space="preserve"> grams per pack</w:t>
            </w:r>
          </w:p>
          <w:p w14:paraId="7BE6D759" w14:textId="2F081475" w:rsidR="00890E82" w:rsidRDefault="00890E82" w:rsidP="00890E82">
            <w:pPr>
              <w:tabs>
                <w:tab w:val="left" w:pos="720"/>
              </w:tabs>
              <w:spacing w:after="0"/>
              <w:ind w:left="2880" w:hanging="2880"/>
              <w:rPr>
                <w:rFonts w:ascii="Palatino Linotype" w:hAnsi="Palatino Linotype"/>
                <w:lang w:val="en-PH"/>
              </w:rPr>
            </w:pPr>
            <w:r w:rsidRPr="00AD44E0">
              <w:rPr>
                <w:rFonts w:ascii="Palatino Linotype" w:hAnsi="Palatino Linotype"/>
                <w:lang w:val="en-PH"/>
              </w:rPr>
              <w:t xml:space="preserve">Quality:  </w:t>
            </w:r>
            <w:r>
              <w:rPr>
                <w:rFonts w:ascii="Palatino Linotype" w:hAnsi="Palatino Linotype"/>
                <w:lang w:val="en-PH"/>
              </w:rPr>
              <w:t>&gt;Raw, uncooked</w:t>
            </w:r>
          </w:p>
          <w:p w14:paraId="2CF7E768" w14:textId="77777777" w:rsidR="00890E82" w:rsidRDefault="00890E82" w:rsidP="00890E82">
            <w:pPr>
              <w:tabs>
                <w:tab w:val="left" w:pos="720"/>
              </w:tabs>
              <w:ind w:left="2880" w:hanging="2880"/>
              <w:rPr>
                <w:rFonts w:ascii="Palatino Linotype" w:hAnsi="Palatino Linotype"/>
                <w:lang w:val="en-PH"/>
              </w:rPr>
            </w:pPr>
            <w:r w:rsidRPr="00AD44E0">
              <w:rPr>
                <w:rFonts w:ascii="Palatino Linotype" w:hAnsi="Palatino Linotype"/>
                <w:lang w:val="en-PH"/>
              </w:rPr>
              <w:t xml:space="preserve">&gt;Received in good condition, no signs </w:t>
            </w:r>
          </w:p>
          <w:p w14:paraId="5A675454" w14:textId="77777777" w:rsidR="00890E82" w:rsidRDefault="00890E82" w:rsidP="00890E82">
            <w:pPr>
              <w:tabs>
                <w:tab w:val="left" w:pos="720"/>
              </w:tabs>
              <w:ind w:left="2880" w:hanging="2880"/>
              <w:rPr>
                <w:rFonts w:ascii="Palatino Linotype" w:hAnsi="Palatino Linotype"/>
                <w:lang w:val="en-PH"/>
              </w:rPr>
            </w:pPr>
            <w:r w:rsidRPr="00AD44E0">
              <w:rPr>
                <w:rFonts w:ascii="Palatino Linotype" w:hAnsi="Palatino Linotype"/>
                <w:lang w:val="en-PH"/>
              </w:rPr>
              <w:t xml:space="preserve">of damage in packs, no signs of holes, </w:t>
            </w:r>
          </w:p>
          <w:p w14:paraId="2C78BD93" w14:textId="77777777" w:rsidR="00890E82" w:rsidRDefault="00890E82" w:rsidP="00890E82">
            <w:pPr>
              <w:tabs>
                <w:tab w:val="left" w:pos="720"/>
              </w:tabs>
              <w:ind w:left="2880" w:hanging="2880"/>
              <w:rPr>
                <w:rFonts w:ascii="Palatino Linotype" w:hAnsi="Palatino Linotype"/>
                <w:lang w:val="en-PH"/>
              </w:rPr>
            </w:pPr>
            <w:r w:rsidRPr="00AD44E0">
              <w:rPr>
                <w:rFonts w:ascii="Palatino Linotype" w:hAnsi="Palatino Linotype"/>
                <w:lang w:val="en-PH"/>
              </w:rPr>
              <w:t>pest free</w:t>
            </w:r>
            <w:r>
              <w:rPr>
                <w:rFonts w:ascii="Palatino Linotype" w:hAnsi="Palatino Linotype"/>
                <w:lang w:val="en-PH"/>
              </w:rPr>
              <w:t xml:space="preserve">, </w:t>
            </w:r>
            <w:r w:rsidRPr="00AD44E0">
              <w:rPr>
                <w:rFonts w:ascii="Palatino Linotype" w:hAnsi="Palatino Linotype"/>
                <w:lang w:val="en-PH"/>
              </w:rPr>
              <w:t>not expired, properly sealed</w:t>
            </w:r>
            <w:r>
              <w:rPr>
                <w:rFonts w:ascii="Palatino Linotype" w:hAnsi="Palatino Linotype"/>
                <w:lang w:val="en-PH"/>
              </w:rPr>
              <w:t xml:space="preserve">, </w:t>
            </w:r>
          </w:p>
          <w:p w14:paraId="3235E3F6" w14:textId="77777777" w:rsidR="00890E82" w:rsidRDefault="00890E82" w:rsidP="00890E82">
            <w:pPr>
              <w:tabs>
                <w:tab w:val="left" w:pos="720"/>
              </w:tabs>
              <w:ind w:left="2880" w:hanging="2880"/>
              <w:rPr>
                <w:rFonts w:ascii="Palatino Linotype" w:hAnsi="Palatino Linotype"/>
                <w:lang w:val="en-PH"/>
              </w:rPr>
            </w:pPr>
            <w:r>
              <w:rPr>
                <w:rFonts w:ascii="Palatino Linotype" w:hAnsi="Palatino Linotype"/>
                <w:lang w:val="en-PH"/>
              </w:rPr>
              <w:t xml:space="preserve">no signs of molds or discoloration, no </w:t>
            </w:r>
          </w:p>
          <w:p w14:paraId="61E05D3A" w14:textId="2F0D745D" w:rsidR="00890E82" w:rsidRPr="00AD44E0" w:rsidRDefault="00890E82" w:rsidP="00890E82">
            <w:pPr>
              <w:tabs>
                <w:tab w:val="left" w:pos="720"/>
              </w:tabs>
              <w:spacing w:after="0"/>
              <w:ind w:left="2880" w:hanging="2880"/>
              <w:rPr>
                <w:rFonts w:ascii="Palatino Linotype" w:hAnsi="Palatino Linotype"/>
                <w:lang w:val="en-PH"/>
              </w:rPr>
            </w:pPr>
            <w:r>
              <w:rPr>
                <w:rFonts w:ascii="Palatino Linotype" w:hAnsi="Palatino Linotype"/>
                <w:lang w:val="en-PH"/>
              </w:rPr>
              <w:t>foul smell and no lump grains.</w:t>
            </w:r>
          </w:p>
          <w:p w14:paraId="7765697C" w14:textId="77777777" w:rsidR="00890E82" w:rsidRPr="00AD44E0" w:rsidRDefault="00890E82" w:rsidP="00890E82">
            <w:pPr>
              <w:pStyle w:val="ListParagraph"/>
              <w:tabs>
                <w:tab w:val="left" w:pos="720"/>
              </w:tabs>
              <w:spacing w:after="0"/>
              <w:ind w:left="1800"/>
              <w:rPr>
                <w:rFonts w:ascii="Palatino Linotype" w:hAnsi="Palatino Linotype"/>
                <w:lang w:val="en-PH"/>
              </w:rPr>
            </w:pPr>
            <w:r w:rsidRPr="00AD44E0">
              <w:rPr>
                <w:rFonts w:ascii="Palatino Linotype" w:hAnsi="Palatino Linotype"/>
                <w:lang w:val="en-PH"/>
              </w:rPr>
              <w:t xml:space="preserve">          </w:t>
            </w:r>
          </w:p>
          <w:p w14:paraId="088CBE13" w14:textId="5877157B" w:rsidR="00890E82" w:rsidRPr="00AD44E0" w:rsidRDefault="00890E82" w:rsidP="00890E82">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Packaging:</w:t>
            </w:r>
            <w:r w:rsidRPr="00AD44E0">
              <w:rPr>
                <w:rFonts w:ascii="Palatino Linotype" w:hAnsi="Palatino Linotype"/>
                <w:lang w:val="en-PH"/>
              </w:rPr>
              <w:tab/>
              <w:t xml:space="preserve">Individually packed in food-grade pouches. The packaging must clearly and readably indicate Manufacturing Date and Expiration Date. </w:t>
            </w:r>
            <w:r>
              <w:rPr>
                <w:rFonts w:ascii="Palatino Linotype" w:hAnsi="Palatino Linotype"/>
                <w:lang w:val="en-PH"/>
              </w:rPr>
              <w:t>T</w:t>
            </w:r>
            <w:r w:rsidRPr="00AD44E0">
              <w:rPr>
                <w:rFonts w:ascii="Palatino Linotype" w:hAnsi="Palatino Linotype"/>
                <w:lang w:val="en-PH"/>
              </w:rPr>
              <w:t>here must be an imprinted sign per pack which indicates “DepEd-SBFP Not For Sale”.</w:t>
            </w:r>
          </w:p>
          <w:p w14:paraId="1A64947B" w14:textId="77777777" w:rsidR="00890E82" w:rsidRDefault="00890E82" w:rsidP="00890E82">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ab/>
            </w:r>
          </w:p>
          <w:p w14:paraId="1FA0E14B" w14:textId="1B059B12" w:rsidR="00890E82" w:rsidRPr="00AD44E0" w:rsidRDefault="00890E82" w:rsidP="00890E82">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Expiration:</w:t>
            </w:r>
            <w:r>
              <w:rPr>
                <w:rFonts w:ascii="Palatino Linotype" w:hAnsi="Palatino Linotype"/>
                <w:lang w:val="en-PH"/>
              </w:rPr>
              <w:t xml:space="preserve"> </w:t>
            </w:r>
            <w:r w:rsidRPr="00AD44E0">
              <w:rPr>
                <w:rFonts w:ascii="Palatino Linotype" w:hAnsi="Palatino Linotype"/>
                <w:lang w:val="en-PH"/>
              </w:rPr>
              <w:t xml:space="preserve">Expiration date must be 6 months from </w:t>
            </w:r>
            <w:r>
              <w:rPr>
                <w:rFonts w:ascii="Palatino Linotype" w:hAnsi="Palatino Linotype"/>
                <w:lang w:val="en-PH"/>
              </w:rPr>
              <w:t>d</w:t>
            </w:r>
            <w:r w:rsidRPr="00AD44E0">
              <w:rPr>
                <w:rFonts w:ascii="Palatino Linotype" w:hAnsi="Palatino Linotype"/>
                <w:lang w:val="en-PH"/>
              </w:rPr>
              <w:t>ate of delivery</w:t>
            </w:r>
          </w:p>
          <w:p w14:paraId="46024A6C" w14:textId="77777777" w:rsidR="00890E82" w:rsidRDefault="00890E82" w:rsidP="00890E82">
            <w:pPr>
              <w:pStyle w:val="ListParagraph"/>
              <w:tabs>
                <w:tab w:val="left" w:pos="720"/>
              </w:tabs>
              <w:ind w:left="0"/>
              <w:rPr>
                <w:rFonts w:ascii="Palatino Linotype" w:hAnsi="Palatino Linotype"/>
                <w:lang w:val="en-PH"/>
              </w:rPr>
            </w:pPr>
            <w:r w:rsidRPr="00AD44E0">
              <w:rPr>
                <w:rFonts w:ascii="Palatino Linotype" w:hAnsi="Palatino Linotype"/>
                <w:lang w:val="en-PH"/>
              </w:rPr>
              <w:tab/>
            </w:r>
          </w:p>
          <w:p w14:paraId="79EFACF8" w14:textId="6C850449" w:rsidR="00890E82" w:rsidRPr="00AD44E0" w:rsidRDefault="00890E82" w:rsidP="00890E82">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lastRenderedPageBreak/>
              <w:t>Nutritional content:</w:t>
            </w:r>
          </w:p>
          <w:p w14:paraId="73E7AE36" w14:textId="77777777" w:rsidR="00890E82" w:rsidRDefault="00890E82" w:rsidP="00890E82">
            <w:pPr>
              <w:pStyle w:val="ListParagraph"/>
              <w:tabs>
                <w:tab w:val="left" w:pos="720"/>
              </w:tabs>
              <w:ind w:left="0"/>
              <w:rPr>
                <w:rFonts w:ascii="Palatino Linotype" w:hAnsi="Palatino Linotype"/>
                <w:lang w:val="en-PH"/>
              </w:rPr>
            </w:pPr>
            <w:r w:rsidRPr="00AD44E0">
              <w:rPr>
                <w:rFonts w:ascii="Palatino Linotype" w:hAnsi="Palatino Linotype"/>
                <w:lang w:val="en-PH"/>
              </w:rPr>
              <w:tab/>
            </w:r>
            <w:r w:rsidRPr="00AD44E0">
              <w:rPr>
                <w:rFonts w:ascii="Palatino Linotype" w:hAnsi="Palatino Linotype"/>
                <w:lang w:val="en-PH"/>
              </w:rPr>
              <w:tab/>
            </w:r>
            <w:r w:rsidRPr="00AD44E0">
              <w:rPr>
                <w:rFonts w:ascii="Palatino Linotype" w:hAnsi="Palatino Linotype"/>
                <w:lang w:val="en-PH"/>
              </w:rPr>
              <w:tab/>
              <w:t xml:space="preserve">Minimum amount </w:t>
            </w:r>
          </w:p>
          <w:p w14:paraId="7ACBA52B" w14:textId="79396988" w:rsidR="00890E82" w:rsidRPr="00AD44E0" w:rsidRDefault="00890E82" w:rsidP="00890E82">
            <w:pPr>
              <w:pStyle w:val="ListParagraph"/>
              <w:tabs>
                <w:tab w:val="left" w:pos="720"/>
              </w:tabs>
              <w:spacing w:after="0"/>
              <w:ind w:left="0"/>
              <w:rPr>
                <w:rFonts w:ascii="Palatino Linotype" w:hAnsi="Palatino Linotype"/>
                <w:lang w:val="en-PH"/>
              </w:rPr>
            </w:pPr>
            <w:r>
              <w:rPr>
                <w:rFonts w:ascii="Palatino Linotype" w:hAnsi="Palatino Linotype"/>
                <w:lang w:val="en-PH"/>
              </w:rPr>
              <w:t xml:space="preserve">                                     </w:t>
            </w:r>
            <w:r w:rsidRPr="00AD44E0">
              <w:rPr>
                <w:rFonts w:ascii="Palatino Linotype" w:hAnsi="Palatino Linotype"/>
                <w:lang w:val="en-PH"/>
              </w:rPr>
              <w:t>per serving</w:t>
            </w:r>
          </w:p>
          <w:p w14:paraId="718C6538" w14:textId="41EB5593" w:rsidR="00890E82" w:rsidRPr="00AD44E0" w:rsidRDefault="00890E82" w:rsidP="00890E82">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 xml:space="preserve">Energy:          </w:t>
            </w:r>
            <w:r w:rsidRPr="00AD44E0">
              <w:rPr>
                <w:rFonts w:ascii="Palatino Linotype" w:hAnsi="Palatino Linotype"/>
                <w:lang w:val="en-PH"/>
              </w:rPr>
              <w:tab/>
            </w:r>
            <w:r w:rsidRPr="00AD44E0">
              <w:rPr>
                <w:rFonts w:ascii="Palatino Linotype" w:hAnsi="Palatino Linotype"/>
                <w:lang w:val="en-PH"/>
              </w:rPr>
              <w:tab/>
            </w:r>
            <w:r>
              <w:rPr>
                <w:rFonts w:ascii="Palatino Linotype" w:hAnsi="Palatino Linotype"/>
                <w:lang w:val="en-PH"/>
              </w:rPr>
              <w:t>800</w:t>
            </w:r>
            <w:r w:rsidRPr="00AD44E0">
              <w:rPr>
                <w:rFonts w:ascii="Palatino Linotype" w:hAnsi="Palatino Linotype"/>
                <w:lang w:val="en-PH"/>
              </w:rPr>
              <w:t xml:space="preserve"> kcal</w:t>
            </w:r>
          </w:p>
          <w:p w14:paraId="32140643" w14:textId="7C3EAD55" w:rsidR="00890E82" w:rsidRPr="00AD44E0" w:rsidRDefault="00890E82" w:rsidP="00890E82">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Sat. fat</w:t>
            </w:r>
            <w:r w:rsidRPr="00AD44E0">
              <w:rPr>
                <w:rFonts w:ascii="Palatino Linotype" w:hAnsi="Palatino Linotype"/>
                <w:lang w:val="en-PH"/>
              </w:rPr>
              <w:tab/>
            </w:r>
            <w:r w:rsidRPr="00AD44E0">
              <w:rPr>
                <w:rFonts w:ascii="Palatino Linotype" w:hAnsi="Palatino Linotype"/>
                <w:lang w:val="en-PH"/>
              </w:rPr>
              <w:tab/>
              <w:t>0-7 gm</w:t>
            </w:r>
          </w:p>
          <w:p w14:paraId="454107FD" w14:textId="0B8C9A48" w:rsidR="00890E82" w:rsidRPr="00AD44E0" w:rsidRDefault="00890E82" w:rsidP="00890E82">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Protein</w:t>
            </w:r>
            <w:r w:rsidRPr="00AD44E0">
              <w:rPr>
                <w:rFonts w:ascii="Palatino Linotype" w:hAnsi="Palatino Linotype"/>
                <w:lang w:val="en-PH"/>
              </w:rPr>
              <w:tab/>
            </w:r>
            <w:r w:rsidRPr="00AD44E0">
              <w:rPr>
                <w:rFonts w:ascii="Palatino Linotype" w:hAnsi="Palatino Linotype"/>
                <w:lang w:val="en-PH"/>
              </w:rPr>
              <w:tab/>
            </w:r>
            <w:r>
              <w:rPr>
                <w:rFonts w:ascii="Palatino Linotype" w:hAnsi="Palatino Linotype"/>
                <w:lang w:val="en-PH"/>
              </w:rPr>
              <w:t>15-21</w:t>
            </w:r>
            <w:r w:rsidRPr="00AD44E0">
              <w:rPr>
                <w:rFonts w:ascii="Palatino Linotype" w:hAnsi="Palatino Linotype"/>
                <w:lang w:val="en-PH"/>
              </w:rPr>
              <w:t xml:space="preserve"> gm</w:t>
            </w:r>
          </w:p>
          <w:p w14:paraId="6ADC51F8" w14:textId="2C076E23" w:rsidR="00890E82" w:rsidRPr="00AD44E0" w:rsidRDefault="00890E82" w:rsidP="00890E82">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 xml:space="preserve">Sugar </w:t>
            </w:r>
            <w:r w:rsidRPr="00AD44E0">
              <w:rPr>
                <w:rFonts w:ascii="Palatino Linotype" w:hAnsi="Palatino Linotype"/>
                <w:lang w:val="en-PH"/>
              </w:rPr>
              <w:tab/>
              <w:t xml:space="preserve">         </w:t>
            </w:r>
            <w:r w:rsidRPr="00AD44E0">
              <w:rPr>
                <w:rFonts w:ascii="Palatino Linotype" w:hAnsi="Palatino Linotype"/>
                <w:lang w:val="en-PH"/>
              </w:rPr>
              <w:tab/>
            </w:r>
            <w:r w:rsidRPr="00AD44E0">
              <w:rPr>
                <w:rFonts w:ascii="Palatino Linotype" w:hAnsi="Palatino Linotype"/>
                <w:lang w:val="en-PH"/>
              </w:rPr>
              <w:tab/>
            </w:r>
            <w:r>
              <w:rPr>
                <w:rFonts w:ascii="Palatino Linotype" w:hAnsi="Palatino Linotype"/>
                <w:lang w:val="en-PH"/>
              </w:rPr>
              <w:t xml:space="preserve">190 </w:t>
            </w:r>
            <w:r w:rsidRPr="00AD44E0">
              <w:rPr>
                <w:rFonts w:ascii="Palatino Linotype" w:hAnsi="Palatino Linotype"/>
                <w:lang w:val="en-PH"/>
              </w:rPr>
              <w:t>gm</w:t>
            </w:r>
            <w:r>
              <w:rPr>
                <w:rFonts w:ascii="Palatino Linotype" w:hAnsi="Palatino Linotype"/>
                <w:lang w:val="en-PH"/>
              </w:rPr>
              <w:t xml:space="preserve"> or more</w:t>
            </w:r>
          </w:p>
          <w:p w14:paraId="214187DD" w14:textId="3418EE1C" w:rsidR="00890E82" w:rsidRPr="00AD44E0" w:rsidRDefault="00890E82" w:rsidP="00890E82">
            <w:pPr>
              <w:pStyle w:val="ListParagraph"/>
              <w:tabs>
                <w:tab w:val="left" w:pos="720"/>
              </w:tabs>
              <w:spacing w:after="0"/>
              <w:ind w:left="0"/>
              <w:rPr>
                <w:rFonts w:ascii="Palatino Linotype" w:hAnsi="Palatino Linotype"/>
                <w:lang w:val="en-PH"/>
              </w:rPr>
            </w:pPr>
            <w:r>
              <w:rPr>
                <w:rFonts w:ascii="Palatino Linotype" w:hAnsi="Palatino Linotype"/>
                <w:lang w:val="en-PH"/>
              </w:rPr>
              <w:t>Iron</w:t>
            </w:r>
            <w:r>
              <w:rPr>
                <w:rFonts w:ascii="Palatino Linotype" w:hAnsi="Palatino Linotype"/>
                <w:lang w:val="en-PH"/>
              </w:rPr>
              <w:tab/>
            </w:r>
            <w:r>
              <w:rPr>
                <w:rFonts w:ascii="Palatino Linotype" w:hAnsi="Palatino Linotype"/>
                <w:lang w:val="en-PH"/>
              </w:rPr>
              <w:tab/>
            </w:r>
            <w:r w:rsidRPr="00AD44E0">
              <w:rPr>
                <w:rFonts w:ascii="Palatino Linotype" w:hAnsi="Palatino Linotype"/>
                <w:lang w:val="en-PH"/>
              </w:rPr>
              <w:tab/>
            </w:r>
            <w:r>
              <w:rPr>
                <w:rFonts w:ascii="Palatino Linotype" w:hAnsi="Palatino Linotype"/>
                <w:lang w:val="en-PH"/>
              </w:rPr>
              <w:t>5-7</w:t>
            </w:r>
            <w:r w:rsidRPr="00AD44E0">
              <w:rPr>
                <w:rFonts w:ascii="Palatino Linotype" w:hAnsi="Palatino Linotype"/>
                <w:lang w:val="en-PH"/>
              </w:rPr>
              <w:t xml:space="preserve"> mg</w:t>
            </w:r>
          </w:p>
          <w:p w14:paraId="6A05EAFF" w14:textId="77777777" w:rsidR="00890E82" w:rsidRPr="00AD44E0" w:rsidRDefault="00890E82" w:rsidP="00890E82">
            <w:pPr>
              <w:pStyle w:val="ListParagraph"/>
              <w:tabs>
                <w:tab w:val="left" w:pos="720"/>
              </w:tabs>
              <w:spacing w:after="0"/>
              <w:ind w:left="0"/>
              <w:rPr>
                <w:rFonts w:ascii="Palatino Linotype" w:hAnsi="Palatino Linotype"/>
                <w:lang w:val="en-PH"/>
              </w:rPr>
            </w:pPr>
            <w:r w:rsidRPr="00AD44E0">
              <w:rPr>
                <w:rFonts w:ascii="Palatino Linotype" w:hAnsi="Palatino Linotype"/>
                <w:lang w:val="en-PH"/>
              </w:rPr>
              <w:tab/>
            </w:r>
            <w:r w:rsidRPr="00AD44E0">
              <w:rPr>
                <w:rFonts w:ascii="Palatino Linotype" w:hAnsi="Palatino Linotype"/>
                <w:lang w:val="en-PH"/>
              </w:rPr>
              <w:tab/>
            </w:r>
            <w:r w:rsidRPr="00AD44E0">
              <w:rPr>
                <w:rFonts w:ascii="Palatino Linotype" w:hAnsi="Palatino Linotype"/>
                <w:lang w:val="en-PH"/>
              </w:rPr>
              <w:tab/>
            </w:r>
          </w:p>
          <w:p w14:paraId="7CCB8BF9" w14:textId="77777777" w:rsidR="00890E82" w:rsidRDefault="00890E82" w:rsidP="00890E82">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Delivery schedule:</w:t>
            </w:r>
            <w:r>
              <w:rPr>
                <w:rFonts w:ascii="Palatino Linotype" w:hAnsi="Palatino Linotype"/>
                <w:lang w:val="en-PH"/>
              </w:rPr>
              <w:t xml:space="preserve"> </w:t>
            </w:r>
            <w:r w:rsidRPr="00AD44E0">
              <w:rPr>
                <w:rFonts w:ascii="Palatino Linotype" w:hAnsi="Palatino Linotype"/>
                <w:lang w:val="en-PH"/>
              </w:rPr>
              <w:t xml:space="preserve">Once every two </w:t>
            </w:r>
          </w:p>
          <w:p w14:paraId="6CB64161" w14:textId="77777777" w:rsidR="00890E82" w:rsidRDefault="00890E82" w:rsidP="00890E82">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 xml:space="preserve">weeks, every Monday at agreed time of </w:t>
            </w:r>
          </w:p>
          <w:p w14:paraId="6E4EDFA0" w14:textId="77777777" w:rsidR="00890E82" w:rsidRDefault="00890E82" w:rsidP="00890E82">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 xml:space="preserve">delivery at the identified drop-off </w:t>
            </w:r>
          </w:p>
          <w:p w14:paraId="00151DF2" w14:textId="26F70A32" w:rsidR="00890E82" w:rsidRPr="00AD44E0" w:rsidRDefault="00890E82" w:rsidP="00890E82">
            <w:pPr>
              <w:pStyle w:val="ListParagraph"/>
              <w:tabs>
                <w:tab w:val="left" w:pos="720"/>
              </w:tabs>
              <w:spacing w:after="0"/>
              <w:ind w:left="2880" w:hanging="2880"/>
              <w:rPr>
                <w:rFonts w:ascii="Palatino Linotype" w:hAnsi="Palatino Linotype"/>
                <w:lang w:val="en-PH"/>
              </w:rPr>
            </w:pPr>
            <w:r w:rsidRPr="00AD44E0">
              <w:rPr>
                <w:rFonts w:ascii="Palatino Linotype" w:hAnsi="Palatino Linotype"/>
                <w:lang w:val="en-PH"/>
              </w:rPr>
              <w:t>schools</w:t>
            </w:r>
          </w:p>
          <w:p w14:paraId="2B56FB4C" w14:textId="77777777" w:rsidR="00890E82" w:rsidRDefault="00890E82" w:rsidP="00890E82">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ab/>
            </w:r>
          </w:p>
          <w:p w14:paraId="0D69826A" w14:textId="77777777" w:rsidR="00890E82" w:rsidRDefault="00890E82" w:rsidP="00890E82">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 xml:space="preserve">Sensory evaluation and acceptability </w:t>
            </w:r>
          </w:p>
          <w:p w14:paraId="452A7035" w14:textId="42F35DFD" w:rsidR="00890E82" w:rsidRPr="00AD44E0" w:rsidRDefault="00890E82" w:rsidP="00890E82">
            <w:pPr>
              <w:pStyle w:val="ListParagraph"/>
              <w:tabs>
                <w:tab w:val="left" w:pos="720"/>
              </w:tabs>
              <w:spacing w:after="0"/>
              <w:ind w:left="2880" w:hanging="2880"/>
              <w:rPr>
                <w:rFonts w:ascii="Palatino Linotype" w:hAnsi="Palatino Linotype"/>
                <w:lang w:val="en-PH"/>
              </w:rPr>
            </w:pPr>
            <w:r w:rsidRPr="00AD44E0">
              <w:rPr>
                <w:rFonts w:ascii="Palatino Linotype" w:hAnsi="Palatino Linotype"/>
                <w:lang w:val="en-PH"/>
              </w:rPr>
              <w:t xml:space="preserve">test: Should pass the sensory evaluation  </w:t>
            </w:r>
          </w:p>
          <w:p w14:paraId="081F69F1" w14:textId="45F02319" w:rsidR="00890E82" w:rsidRPr="00890E82" w:rsidRDefault="00890E82" w:rsidP="00890E82">
            <w:pPr>
              <w:pStyle w:val="ListParagraph"/>
              <w:tabs>
                <w:tab w:val="left" w:pos="720"/>
              </w:tabs>
              <w:ind w:left="2880" w:hanging="2880"/>
              <w:rPr>
                <w:rFonts w:ascii="Palatino Linotype" w:hAnsi="Palatino Linotype"/>
                <w:lang w:val="en-PH"/>
              </w:rPr>
            </w:pPr>
            <w:r w:rsidRPr="00890E82">
              <w:rPr>
                <w:rFonts w:ascii="Palatino Linotype" w:hAnsi="Palatino Linotype"/>
                <w:lang w:val="en-PH"/>
              </w:rPr>
              <w:t>and acceptability test</w:t>
            </w:r>
          </w:p>
          <w:p w14:paraId="391B2C09" w14:textId="77777777" w:rsidR="00890E82" w:rsidRDefault="00890E82" w:rsidP="00890E82">
            <w:pPr>
              <w:pStyle w:val="ListParagraph"/>
              <w:tabs>
                <w:tab w:val="left" w:pos="720"/>
              </w:tabs>
              <w:ind w:left="2880" w:hanging="2880"/>
              <w:rPr>
                <w:rFonts w:ascii="Palatino Linotype" w:hAnsi="Palatino Linotype"/>
                <w:lang w:val="en-PH"/>
              </w:rPr>
            </w:pPr>
            <w:r w:rsidRPr="00AD44E0">
              <w:rPr>
                <w:rFonts w:ascii="Palatino Linotype" w:hAnsi="Palatino Linotype"/>
                <w:lang w:val="en-PH"/>
              </w:rPr>
              <w:tab/>
            </w:r>
          </w:p>
          <w:p w14:paraId="382FE4A5" w14:textId="287F5CE3" w:rsidR="00890E82" w:rsidRPr="00AD44E0" w:rsidRDefault="00890E82" w:rsidP="00890E82">
            <w:pPr>
              <w:pStyle w:val="ListParagraph"/>
              <w:tabs>
                <w:tab w:val="left" w:pos="720"/>
              </w:tabs>
              <w:spacing w:after="0"/>
              <w:ind w:left="2880" w:hanging="2880"/>
              <w:rPr>
                <w:rFonts w:ascii="Palatino Linotype" w:hAnsi="Palatino Linotype"/>
                <w:lang w:val="en-PH"/>
              </w:rPr>
            </w:pPr>
            <w:r w:rsidRPr="00AD44E0">
              <w:rPr>
                <w:rFonts w:ascii="Palatino Linotype" w:hAnsi="Palatino Linotype"/>
                <w:lang w:val="en-PH"/>
              </w:rPr>
              <w:t xml:space="preserve">Note: </w:t>
            </w:r>
          </w:p>
          <w:p w14:paraId="29DFFD7D" w14:textId="247F6128" w:rsidR="00FD2651" w:rsidRPr="00817F41" w:rsidRDefault="00890E82" w:rsidP="00817F41">
            <w:pPr>
              <w:pStyle w:val="ListParagraph"/>
              <w:numPr>
                <w:ilvl w:val="0"/>
                <w:numId w:val="46"/>
              </w:numPr>
              <w:tabs>
                <w:tab w:val="left" w:pos="720"/>
              </w:tabs>
              <w:spacing w:after="0"/>
              <w:ind w:left="777"/>
              <w:jc w:val="left"/>
              <w:rPr>
                <w:rFonts w:ascii="Palatino Linotype" w:hAnsi="Palatino Linotype"/>
                <w:lang w:val="en-PH"/>
              </w:rPr>
            </w:pPr>
            <w:r w:rsidRPr="00890E82">
              <w:rPr>
                <w:rFonts w:ascii="Palatino Linotype" w:hAnsi="Palatino Linotype"/>
                <w:lang w:val="en-PH"/>
              </w:rPr>
              <w:t>IFR packs must be placed in a box or container indicating the  number of content</w:t>
            </w:r>
          </w:p>
        </w:tc>
        <w:tc>
          <w:tcPr>
            <w:tcW w:w="3400" w:type="dxa"/>
          </w:tcPr>
          <w:p w14:paraId="110C702A" w14:textId="77777777" w:rsidR="00FD2651" w:rsidRPr="006073D7" w:rsidRDefault="00FD2651"/>
        </w:tc>
      </w:tr>
    </w:tbl>
    <w:p w14:paraId="3E3E07A5" w14:textId="77777777" w:rsidR="00FD2651" w:rsidRPr="006073D7" w:rsidRDefault="00FD2651"/>
    <w:p w14:paraId="6CB81C61" w14:textId="77777777" w:rsidR="00FD2651" w:rsidRPr="006073D7" w:rsidRDefault="00FD2651"/>
    <w:p w14:paraId="5C205A6E" w14:textId="77777777" w:rsidR="00DB5024" w:rsidRDefault="00DB5024">
      <w:pPr>
        <w:pStyle w:val="Heading1"/>
        <w:spacing w:before="0" w:after="0"/>
      </w:pPr>
      <w:bookmarkStart w:id="72" w:name="_heading=h.wu6y5d5bba30" w:colFirst="0" w:colLast="0"/>
      <w:bookmarkStart w:id="73" w:name="_heading=h.vvbqool18jgw" w:colFirst="0" w:colLast="0"/>
      <w:bookmarkStart w:id="74" w:name="_Toc46916390"/>
      <w:bookmarkEnd w:id="72"/>
      <w:bookmarkEnd w:id="73"/>
    </w:p>
    <w:p w14:paraId="4AE44C61" w14:textId="77777777" w:rsidR="00DB5024" w:rsidRDefault="00DB5024" w:rsidP="00DB5024"/>
    <w:p w14:paraId="12DC8AC2" w14:textId="77777777" w:rsidR="00DB5024" w:rsidRDefault="00DB5024" w:rsidP="00DB5024"/>
    <w:p w14:paraId="45BA1563" w14:textId="77777777" w:rsidR="00DB5024" w:rsidRDefault="00DB5024" w:rsidP="00DB5024"/>
    <w:p w14:paraId="5C7958E0" w14:textId="77777777" w:rsidR="00DB5024" w:rsidRPr="00DB5024" w:rsidRDefault="00DB5024" w:rsidP="00DB5024"/>
    <w:p w14:paraId="322C7CE4" w14:textId="77777777" w:rsidR="00DB5024" w:rsidRDefault="00DB5024">
      <w:pPr>
        <w:pStyle w:val="Heading1"/>
        <w:spacing w:before="0" w:after="0"/>
      </w:pPr>
    </w:p>
    <w:p w14:paraId="320AD2CF" w14:textId="77777777" w:rsidR="00DB5024" w:rsidRDefault="00DB5024">
      <w:pPr>
        <w:pStyle w:val="Heading1"/>
        <w:spacing w:before="0" w:after="0"/>
      </w:pPr>
    </w:p>
    <w:p w14:paraId="70EC49F6" w14:textId="77777777" w:rsidR="00DB5024" w:rsidRDefault="00DB5024">
      <w:pPr>
        <w:pStyle w:val="Heading1"/>
        <w:spacing w:before="0" w:after="0"/>
      </w:pPr>
    </w:p>
    <w:p w14:paraId="18CDFB60" w14:textId="2FEA7732" w:rsidR="00DB5024" w:rsidRDefault="00DB5024">
      <w:pPr>
        <w:pStyle w:val="Heading1"/>
        <w:spacing w:before="0" w:after="0"/>
      </w:pPr>
    </w:p>
    <w:p w14:paraId="78D23AC4" w14:textId="77777777" w:rsidR="00DB5024" w:rsidRDefault="00DB5024" w:rsidP="00DB5024"/>
    <w:p w14:paraId="18493977" w14:textId="77777777" w:rsidR="00DB5024" w:rsidRPr="00DB5024" w:rsidRDefault="00DB5024" w:rsidP="00DB5024"/>
    <w:p w14:paraId="4EADCC48" w14:textId="77777777" w:rsidR="00DB5024" w:rsidRDefault="00DB5024">
      <w:pPr>
        <w:pStyle w:val="Heading1"/>
        <w:spacing w:before="0" w:after="0"/>
      </w:pPr>
    </w:p>
    <w:p w14:paraId="423FA673" w14:textId="77777777" w:rsidR="00DB5024" w:rsidRDefault="00DB5024">
      <w:pPr>
        <w:pStyle w:val="Heading1"/>
        <w:spacing w:before="0" w:after="0"/>
      </w:pPr>
    </w:p>
    <w:p w14:paraId="49DF5D3D" w14:textId="77777777" w:rsidR="00DB5024" w:rsidRDefault="00DB5024">
      <w:pPr>
        <w:pStyle w:val="Heading1"/>
        <w:spacing w:before="0" w:after="0"/>
      </w:pPr>
    </w:p>
    <w:p w14:paraId="196B5EC6" w14:textId="77777777" w:rsidR="00817F41" w:rsidRDefault="00817F41" w:rsidP="00817F41"/>
    <w:p w14:paraId="1F6A772A" w14:textId="77777777" w:rsidR="00817F41" w:rsidRDefault="00817F41" w:rsidP="00817F41"/>
    <w:p w14:paraId="4FB738A9" w14:textId="77777777" w:rsidR="00817F41" w:rsidRDefault="00817F41" w:rsidP="00817F41"/>
    <w:p w14:paraId="4431735A" w14:textId="77777777" w:rsidR="00817F41" w:rsidRDefault="00817F41" w:rsidP="00817F41"/>
    <w:p w14:paraId="344DF82B" w14:textId="77777777" w:rsidR="00817F41" w:rsidRDefault="00817F41" w:rsidP="00817F41"/>
    <w:p w14:paraId="77C63535" w14:textId="77777777" w:rsidR="00817F41" w:rsidRDefault="00817F41" w:rsidP="00817F41"/>
    <w:p w14:paraId="789100A0" w14:textId="77777777" w:rsidR="00817F41" w:rsidRDefault="00817F41" w:rsidP="00817F41"/>
    <w:p w14:paraId="2C6BCF9B" w14:textId="77777777" w:rsidR="00817F41" w:rsidRDefault="00817F41" w:rsidP="00817F41"/>
    <w:p w14:paraId="386273B9" w14:textId="77777777" w:rsidR="00817F41" w:rsidRDefault="00817F41" w:rsidP="00817F41"/>
    <w:p w14:paraId="3F6414F2" w14:textId="77777777" w:rsidR="00817F41" w:rsidRDefault="00817F41" w:rsidP="00817F41"/>
    <w:p w14:paraId="5B0E7621" w14:textId="77777777" w:rsidR="00817F41" w:rsidRDefault="00817F41" w:rsidP="00817F41"/>
    <w:p w14:paraId="4AF5F369" w14:textId="77777777" w:rsidR="00817F41" w:rsidRDefault="00817F41" w:rsidP="00817F41"/>
    <w:p w14:paraId="6FDC39B7" w14:textId="77777777" w:rsidR="00817F41" w:rsidRDefault="00817F41" w:rsidP="00817F41"/>
    <w:p w14:paraId="6877985B" w14:textId="77777777" w:rsidR="00817F41" w:rsidRDefault="00817F41" w:rsidP="00817F41"/>
    <w:p w14:paraId="1E290CA4" w14:textId="77777777" w:rsidR="00817F41" w:rsidRDefault="00817F41" w:rsidP="00817F41"/>
    <w:p w14:paraId="02DDC49F" w14:textId="77777777" w:rsidR="00DB5024" w:rsidRDefault="00DB5024">
      <w:pPr>
        <w:pStyle w:val="Heading1"/>
        <w:spacing w:before="0" w:after="0"/>
      </w:pPr>
    </w:p>
    <w:p w14:paraId="15DB76B4" w14:textId="77777777" w:rsidR="00817F41" w:rsidRPr="00817F41" w:rsidRDefault="00817F41" w:rsidP="00817F41"/>
    <w:p w14:paraId="7FB9BAC2" w14:textId="1908D4F0" w:rsidR="00FD2651" w:rsidRPr="006073D7" w:rsidRDefault="0043613A">
      <w:pPr>
        <w:pStyle w:val="Heading1"/>
        <w:spacing w:before="0" w:after="0"/>
      </w:pPr>
      <w:r w:rsidRPr="006073D7">
        <w:t>Section VIII. Checklist of Technical and Financial Documents</w:t>
      </w:r>
      <w:bookmarkEnd w:id="74"/>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75" w:name="_heading=h.2dlolyb" w:colFirst="0" w:colLast="0"/>
            <w:bookmarkEnd w:id="75"/>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76" w:name="_heading=h.sqyw64" w:colFirst="0" w:colLast="0"/>
      <w:bookmarkEnd w:id="76"/>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Default="00FD2651">
      <w:pPr>
        <w:jc w:val="center"/>
      </w:pPr>
    </w:p>
    <w:p w14:paraId="15289CDA" w14:textId="77777777" w:rsidR="00817F41" w:rsidRDefault="00817F41">
      <w:pPr>
        <w:jc w:val="center"/>
      </w:pPr>
    </w:p>
    <w:p w14:paraId="31316AD7" w14:textId="77777777" w:rsidR="00817F41" w:rsidRDefault="00817F41">
      <w:pPr>
        <w:jc w:val="center"/>
      </w:pPr>
    </w:p>
    <w:p w14:paraId="5B4166CD" w14:textId="77777777" w:rsidR="00817F41" w:rsidRDefault="00817F41">
      <w:pPr>
        <w:jc w:val="center"/>
      </w:pPr>
    </w:p>
    <w:p w14:paraId="7CFA6F4E" w14:textId="77777777" w:rsidR="00817F41" w:rsidRDefault="00817F41">
      <w:pPr>
        <w:jc w:val="center"/>
      </w:pPr>
    </w:p>
    <w:p w14:paraId="7226DE61" w14:textId="77777777" w:rsidR="00817F41" w:rsidRDefault="00817F41">
      <w:pPr>
        <w:jc w:val="center"/>
      </w:pPr>
    </w:p>
    <w:p w14:paraId="7B6C5B6C" w14:textId="77777777" w:rsidR="00817F41" w:rsidRDefault="00817F41">
      <w:pPr>
        <w:jc w:val="center"/>
      </w:pPr>
    </w:p>
    <w:p w14:paraId="15C342B6" w14:textId="77777777" w:rsidR="00817F41" w:rsidRDefault="00817F41">
      <w:pPr>
        <w:jc w:val="center"/>
      </w:pPr>
    </w:p>
    <w:p w14:paraId="64AD741F" w14:textId="77777777" w:rsidR="00817F41" w:rsidRPr="006073D7" w:rsidRDefault="00817F4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0E927AB1" w14:textId="77777777" w:rsidR="00FD2651" w:rsidRPr="006073D7" w:rsidRDefault="00FD2651" w:rsidP="00DB5024"/>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2DF5BCCF" w:rsidR="00FD2651" w:rsidRPr="00DB5024" w:rsidRDefault="0043613A">
            <w:pPr>
              <w:numPr>
                <w:ilvl w:val="3"/>
                <w:numId w:val="18"/>
              </w:numPr>
              <w:pBdr>
                <w:top w:val="nil"/>
                <w:left w:val="nil"/>
                <w:bottom w:val="nil"/>
                <w:right w:val="nil"/>
                <w:between w:val="nil"/>
              </w:pBdr>
              <w:spacing w:after="0"/>
              <w:ind w:left="556" w:hanging="540"/>
            </w:pPr>
            <w:r w:rsidRPr="006073D7">
              <w:rPr>
                <w:color w:val="000000"/>
              </w:rPr>
              <w:t>Valid PhilGEPS Registration Certificate (Platinum Membership) (all pages)</w:t>
            </w:r>
            <w:r w:rsidR="007F2F2F">
              <w:rPr>
                <w:color w:val="000000"/>
              </w:rPr>
              <w:t xml:space="preserve"> </w:t>
            </w:r>
            <w:r w:rsidR="007F2F2F">
              <w:rPr>
                <w:b/>
                <w:bCs/>
                <w:color w:val="000000"/>
              </w:rPr>
              <w:t>in accordance with Section 8.5.2 of the IRR</w:t>
            </w:r>
            <w:r w:rsidRPr="006073D7">
              <w:rPr>
                <w:color w:val="000000"/>
              </w:rPr>
              <w:t>;</w:t>
            </w:r>
          </w:p>
          <w:p w14:paraId="242269DB" w14:textId="77777777" w:rsidR="00DB5024" w:rsidRDefault="00DB5024" w:rsidP="00DB5024">
            <w:pPr>
              <w:pBdr>
                <w:top w:val="nil"/>
                <w:left w:val="nil"/>
                <w:bottom w:val="nil"/>
                <w:right w:val="nil"/>
                <w:between w:val="nil"/>
              </w:pBdr>
              <w:spacing w:after="0"/>
              <w:ind w:left="556"/>
              <w:rPr>
                <w:color w:val="000000"/>
              </w:rPr>
            </w:pPr>
          </w:p>
          <w:p w14:paraId="5E5139BA" w14:textId="3626F64E" w:rsidR="00DB5024" w:rsidRPr="006073D7" w:rsidRDefault="00DB5024" w:rsidP="00DB5024">
            <w:pPr>
              <w:pBdr>
                <w:top w:val="nil"/>
                <w:left w:val="nil"/>
                <w:bottom w:val="nil"/>
                <w:right w:val="nil"/>
                <w:between w:val="nil"/>
              </w:pBdr>
              <w:spacing w:after="0"/>
              <w:ind w:left="556"/>
            </w:pPr>
            <w:r>
              <w:rPr>
                <w:color w:val="000000"/>
              </w:rPr>
              <w:t>Please attached all permits.</w:t>
            </w:r>
          </w:p>
          <w:p w14:paraId="3B53F5A8" w14:textId="5050729C" w:rsidR="00FD2651" w:rsidRPr="007F2F2F" w:rsidRDefault="00FD2651" w:rsidP="00D06F71">
            <w:pPr>
              <w:pBdr>
                <w:top w:val="nil"/>
                <w:left w:val="nil"/>
                <w:bottom w:val="nil"/>
                <w:right w:val="nil"/>
                <w:between w:val="nil"/>
              </w:pBdr>
              <w:spacing w:after="0"/>
              <w:rPr>
                <w:strike/>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D5CA53A" w:rsidR="00FD2651" w:rsidRPr="006073D7" w:rsidRDefault="0043613A" w:rsidP="007E1B9E">
            <w:pPr>
              <w:numPr>
                <w:ilvl w:val="3"/>
                <w:numId w:val="18"/>
              </w:numPr>
              <w:spacing w:after="0"/>
              <w:ind w:left="556" w:hanging="540"/>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50F240B6" w:rsidR="00FD2651" w:rsidRPr="006073D7" w:rsidRDefault="0043613A" w:rsidP="00D06F71">
            <w:pPr>
              <w:numPr>
                <w:ilvl w:val="0"/>
                <w:numId w:val="27"/>
              </w:numPr>
              <w:spacing w:after="0"/>
              <w:ind w:left="554" w:hanging="554"/>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01DD847" w14:textId="55E41E72" w:rsidR="00FD2651" w:rsidRPr="002C7152" w:rsidRDefault="0043613A" w:rsidP="002C7152">
            <w:pPr>
              <w:widowControl w:val="0"/>
              <w:numPr>
                <w:ilvl w:val="0"/>
                <w:numId w:val="27"/>
              </w:numPr>
              <w:pBdr>
                <w:top w:val="nil"/>
                <w:left w:val="nil"/>
                <w:bottom w:val="nil"/>
                <w:right w:val="nil"/>
                <w:between w:val="nil"/>
              </w:pBdr>
              <w:spacing w:after="0"/>
              <w:ind w:left="587" w:hanging="630"/>
              <w:rPr>
                <w:b/>
                <w:color w:val="000000"/>
                <w:u w:val="single"/>
              </w:rPr>
            </w:pPr>
            <w:r w:rsidRPr="006073D7">
              <w:rPr>
                <w:color w:val="000000"/>
              </w:rPr>
              <w:t>Original copy of Bid Security. If in the form of a Surety Bond, submit also a certification issued by the Insurance Commission</w:t>
            </w:r>
            <w:r w:rsidR="002C7152">
              <w:rPr>
                <w:color w:val="000000"/>
              </w:rPr>
              <w:t xml:space="preserve"> </w:t>
            </w:r>
            <w:r w:rsidR="002C7152" w:rsidRPr="002C7152">
              <w:rPr>
                <w:b/>
                <w:bCs/>
                <w:color w:val="000000"/>
                <w:u w:val="single"/>
              </w:rPr>
              <w:t>o</w:t>
            </w:r>
            <w:r w:rsidRPr="002C7152">
              <w:rPr>
                <w:b/>
                <w:bCs/>
                <w:color w:val="000000"/>
                <w:u w:val="single"/>
              </w:rPr>
              <w:t>r</w:t>
            </w:r>
            <w:r w:rsidR="002C7152">
              <w:rPr>
                <w:b/>
                <w:color w:val="000000"/>
                <w:u w:val="single"/>
              </w:rPr>
              <w:t xml:space="preserve"> </w:t>
            </w: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862CB0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7562AEC4" w14:textId="267B257F" w:rsidR="00FD2651" w:rsidRPr="002C7152" w:rsidRDefault="0043613A" w:rsidP="002C7152">
            <w:pPr>
              <w:widowControl w:val="0"/>
              <w:numPr>
                <w:ilvl w:val="0"/>
                <w:numId w:val="27"/>
              </w:numPr>
              <w:pBdr>
                <w:top w:val="nil"/>
                <w:left w:val="nil"/>
                <w:bottom w:val="nil"/>
                <w:right w:val="nil"/>
                <w:between w:val="nil"/>
              </w:pBdr>
              <w:spacing w:after="0"/>
              <w:ind w:left="587" w:hanging="587"/>
              <w:rPr>
                <w:b/>
                <w:color w:val="000000"/>
                <w:u w:val="single"/>
              </w:rPr>
            </w:pPr>
            <w:r w:rsidRPr="002C7152">
              <w:rPr>
                <w:color w:val="000000"/>
              </w:rPr>
              <w:t>Original duly signed Omnibus Sworn Statement (OSS)</w:t>
            </w:r>
            <w:r w:rsidR="002C7152" w:rsidRPr="002C7152">
              <w:rPr>
                <w:color w:val="000000"/>
              </w:rPr>
              <w:t xml:space="preserve"> </w:t>
            </w:r>
            <w:r w:rsidRPr="002C7152">
              <w:rPr>
                <w:b/>
                <w:color w:val="000000"/>
                <w:u w:val="single"/>
              </w:rPr>
              <w:t>and</w:t>
            </w:r>
            <w:r w:rsidRPr="002C7152">
              <w:rPr>
                <w:color w:val="000000"/>
              </w:rPr>
              <w:t xml:space="preserve"> if applicable, </w:t>
            </w:r>
            <w:r w:rsidRPr="002C7152">
              <w:rPr>
                <w:color w:val="000000"/>
              </w:rPr>
              <w:lastRenderedPageBreak/>
              <w:t>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sidRPr="002C7152">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lastRenderedPageBreak/>
              <w:t>Financial Documents</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98EDD78" w14:textId="3D7FCE9E" w:rsidR="00FD2651" w:rsidRPr="002C7152" w:rsidRDefault="0043613A" w:rsidP="002C7152">
            <w:pPr>
              <w:numPr>
                <w:ilvl w:val="0"/>
                <w:numId w:val="27"/>
              </w:numPr>
              <w:spacing w:after="0"/>
              <w:ind w:left="608" w:hanging="608"/>
              <w:rPr>
                <w:b/>
              </w:rPr>
            </w:pPr>
            <w:r w:rsidRPr="006073D7">
              <w:t xml:space="preserve">The prospective bidder’s computation of Net Financial Contracting Capacity (NFCC) </w:t>
            </w:r>
            <w:r w:rsidR="002C7152" w:rsidRPr="002C7152">
              <w:rPr>
                <w:b/>
                <w:bCs/>
                <w:u w:val="single"/>
              </w:rPr>
              <w:t xml:space="preserve"> o</w:t>
            </w:r>
            <w:r w:rsidRPr="002C7152">
              <w:rPr>
                <w:b/>
                <w:bCs/>
                <w:u w:val="single"/>
              </w:rPr>
              <w:t>r</w:t>
            </w:r>
            <w:r w:rsidRPr="002C7152">
              <w:rPr>
                <w:b/>
              </w:rPr>
              <w:t xml:space="preserve"> </w:t>
            </w:r>
            <w:r w:rsidR="002C7152">
              <w:rPr>
                <w:b/>
              </w:rPr>
              <w:t>A</w:t>
            </w:r>
            <w:r w:rsidR="0012602E">
              <w:t xml:space="preserve"> </w:t>
            </w:r>
            <w:r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7A3A94BA" w14:textId="77777777" w:rsidR="00FD2651" w:rsidRDefault="0043613A">
            <w:pPr>
              <w:spacing w:after="0"/>
              <w:jc w:val="center"/>
              <w:rPr>
                <w:b/>
                <w:i/>
              </w:rPr>
            </w:pPr>
            <w:r w:rsidRPr="006073D7">
              <w:rPr>
                <w:b/>
                <w:i/>
              </w:rPr>
              <w:t>Class “B” Documents</w:t>
            </w:r>
          </w:p>
          <w:p w14:paraId="66ACC13F" w14:textId="2333185E" w:rsidR="00E240E3" w:rsidRPr="006073D7" w:rsidRDefault="00E240E3">
            <w:pPr>
              <w:spacing w:after="0"/>
              <w:jc w:val="center"/>
            </w:pP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20553C2" w14:textId="35FC180A" w:rsidR="00FD2651" w:rsidRPr="006073D7" w:rsidRDefault="0043613A" w:rsidP="005507C6">
            <w:pPr>
              <w:numPr>
                <w:ilvl w:val="0"/>
                <w:numId w:val="27"/>
              </w:numPr>
              <w:spacing w:after="0"/>
              <w:ind w:left="587" w:hanging="608"/>
            </w:pPr>
            <w:r w:rsidRPr="006073D7">
              <w:t>If applicable, a duly signed joint venture agreement (JVA) in case the joint venture is already in existence</w:t>
            </w:r>
            <w:r w:rsidR="005507C6">
              <w:t xml:space="preserve"> </w:t>
            </w:r>
            <w:r w:rsidRPr="005507C6">
              <w:rPr>
                <w:b/>
                <w:u w:val="single"/>
              </w:rPr>
              <w:t>or</w:t>
            </w:r>
            <w:r w:rsidR="005507C6" w:rsidRPr="005507C6">
              <w:rPr>
                <w:b/>
                <w:u w:val="single"/>
              </w:rPr>
              <w:t xml:space="preserve"> </w:t>
            </w:r>
            <w:r w:rsidRPr="006073D7">
              <w:t>duly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bl>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rsidP="008053B0">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rsidP="008053B0">
            <w:pPr>
              <w:numPr>
                <w:ilvl w:val="0"/>
                <w:numId w:val="27"/>
              </w:numPr>
              <w:pBdr>
                <w:top w:val="nil"/>
                <w:left w:val="nil"/>
                <w:bottom w:val="nil"/>
                <w:right w:val="nil"/>
                <w:between w:val="nil"/>
              </w:pBdr>
              <w:spacing w:after="0"/>
              <w:ind w:left="610" w:hanging="63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rsidP="008053B0">
            <w:pPr>
              <w:numPr>
                <w:ilvl w:val="0"/>
                <w:numId w:val="27"/>
              </w:numPr>
              <w:pBdr>
                <w:top w:val="nil"/>
                <w:left w:val="nil"/>
                <w:bottom w:val="nil"/>
                <w:right w:val="nil"/>
                <w:between w:val="nil"/>
              </w:pBdr>
              <w:spacing w:after="0"/>
              <w:ind w:left="610" w:hanging="63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053B0" w:rsidRPr="006073D7" w14:paraId="099DA628" w14:textId="77777777" w:rsidTr="0041467B">
        <w:tc>
          <w:tcPr>
            <w:tcW w:w="9029" w:type="dxa"/>
            <w:gridSpan w:val="2"/>
          </w:tcPr>
          <w:p w14:paraId="70EB3002" w14:textId="77777777" w:rsidR="008053B0" w:rsidRPr="006073D7" w:rsidRDefault="008053B0" w:rsidP="0041467B">
            <w:pPr>
              <w:spacing w:after="0"/>
              <w:ind w:left="610" w:hanging="184"/>
              <w:rPr>
                <w:i/>
                <w:u w:val="single"/>
              </w:rPr>
            </w:pPr>
            <w:r w:rsidRPr="006073D7">
              <w:rPr>
                <w:i/>
                <w:u w:val="single"/>
              </w:rPr>
              <w:t>Other documentary requirements under RA No. 9184 (as applicable)</w:t>
            </w:r>
          </w:p>
        </w:tc>
      </w:tr>
      <w:tr w:rsidR="008053B0" w:rsidRPr="006073D7" w14:paraId="25AD08A6" w14:textId="77777777" w:rsidTr="0041467B">
        <w:tc>
          <w:tcPr>
            <w:tcW w:w="863" w:type="dxa"/>
          </w:tcPr>
          <w:p w14:paraId="7FFBEF85" w14:textId="77777777" w:rsidR="008053B0" w:rsidRPr="006073D7" w:rsidRDefault="008053B0" w:rsidP="0041467B">
            <w:pPr>
              <w:spacing w:after="0"/>
              <w:ind w:left="432"/>
            </w:pPr>
            <w:r w:rsidRPr="006073D7">
              <w:rPr>
                <w:rFonts w:ascii="Nova Mono" w:eastAsia="Nova Mono" w:hAnsi="Nova Mono" w:cs="Nova Mono"/>
              </w:rPr>
              <w:t>⬜</w:t>
            </w:r>
          </w:p>
        </w:tc>
        <w:tc>
          <w:tcPr>
            <w:tcW w:w="8166" w:type="dxa"/>
          </w:tcPr>
          <w:p w14:paraId="7F20BAD9" w14:textId="77777777" w:rsidR="008053B0" w:rsidRPr="006073D7" w:rsidRDefault="008053B0" w:rsidP="0041467B">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8053B0" w:rsidRPr="006073D7" w14:paraId="2A02F9E3" w14:textId="77777777" w:rsidTr="0041467B">
        <w:tc>
          <w:tcPr>
            <w:tcW w:w="863" w:type="dxa"/>
          </w:tcPr>
          <w:p w14:paraId="7A319ED8" w14:textId="77777777" w:rsidR="008053B0" w:rsidRPr="006073D7" w:rsidRDefault="008053B0" w:rsidP="0041467B">
            <w:pPr>
              <w:spacing w:after="0"/>
              <w:ind w:left="432"/>
            </w:pPr>
            <w:r w:rsidRPr="006073D7">
              <w:rPr>
                <w:rFonts w:ascii="Nova Mono" w:eastAsia="Nova Mono" w:hAnsi="Nova Mono" w:cs="Nova Mono"/>
              </w:rPr>
              <w:t>⬜</w:t>
            </w:r>
          </w:p>
        </w:tc>
        <w:tc>
          <w:tcPr>
            <w:tcW w:w="8166" w:type="dxa"/>
          </w:tcPr>
          <w:p w14:paraId="5CA7BCCD" w14:textId="77777777" w:rsidR="008053B0" w:rsidRPr="006073D7" w:rsidRDefault="008053B0" w:rsidP="0041467B">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48DE6122" w14:textId="77777777" w:rsidR="00FD2651" w:rsidRPr="006073D7" w:rsidRDefault="00FD2651"/>
    <w:p w14:paraId="164134D0" w14:textId="77777777"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val="en-PH"/>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" strokecolor="#4f81bd">
                <v:stroke startarrowwidth="narrow" startarrowlength="short" endarrowwidth="narrow" endarrowlength="short"/>
                <v:textbox inset="2.53958mm,2.53958mm,2.53958mm,2.53958mm">
                  <w:txbxContent>
                    <w:p w14:paraId="51272292" w14:textId="77777777" w:rsidR="00A92DCA" w:rsidRDefault="00A92DCA">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A92DCA" w:rsidRDefault="00A92DCA"/>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" strokecolor="#4f81bd">
                <v:stroke startarrowwidth="narrow" startarrowlength="short" endarrowwidth="narrow" endarrowlength="short"/>
                <v:textbox inset="2.53958mm,2.53958mm,2.53958mm,2.53958mm">
                  <w:txbxContent>
                    <w:p w14:paraId="79B85097" w14:textId="77777777" w:rsidR="00A92DCA" w:rsidRDefault="00A92DCA"/>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" fillcolor="#4f81bd" strokecolor="#4f81bd">
                <v:stroke startarrowwidth="narrow" startarrowlength="short" endarrowwidth="narrow" endarrowlength="short"/>
                <v:textbox inset="2.53958mm,2.53958mm,2.53958mm,2.53958mm">
                  <w:txbxContent>
                    <w:p w14:paraId="4B1B6799" w14:textId="77777777" w:rsidR="00A92DCA" w:rsidRDefault="00A92DCA">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" fillcolor="#4f81bd" strokecolor="#4f81bd">
                <v:stroke startarrowwidth="narrow" startarrowlength="short" endarrowwidth="narrow" endarrowlength="short"/>
                <v:textbox inset="2.53958mm,2.53958mm,2.53958mm,2.53958mm">
                  <w:txbxContent>
                    <w:p w14:paraId="1BF6227A" w14:textId="77777777" w:rsidR="00A92DCA" w:rsidRDefault="00A92DCA">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val="en-PH"/>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3"/>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28B5" w14:textId="77777777" w:rsidR="004B3802" w:rsidRDefault="004B3802">
      <w:r>
        <w:separator/>
      </w:r>
    </w:p>
  </w:endnote>
  <w:endnote w:type="continuationSeparator" w:id="0">
    <w:p w14:paraId="777BABB0" w14:textId="77777777" w:rsidR="004B3802" w:rsidRDefault="004B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Trajan Pro">
    <w:altName w:val="Cambria"/>
    <w:charset w:val="00"/>
    <w:family w:val="roman"/>
    <w:pitch w:val="variable"/>
    <w:sig w:usb0="00000001" w:usb1="5000204B" w:usb2="00000000" w:usb3="00000000" w:csb0="0000009B"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4308" w14:textId="77777777" w:rsidR="00A92DCA" w:rsidRDefault="00A92DCA">
    <w:pPr>
      <w:jc w:val="center"/>
    </w:pPr>
  </w:p>
  <w:p w14:paraId="301C81B8" w14:textId="77777777" w:rsidR="00A92DCA" w:rsidRDefault="00A92DCA">
    <w:pPr>
      <w:ind w:right="360"/>
    </w:pPr>
  </w:p>
  <w:p w14:paraId="50A93467" w14:textId="77777777" w:rsidR="00A92DCA" w:rsidRDefault="00A92DCA">
    <w:pPr>
      <w:widowControl w:val="0"/>
      <w:pBdr>
        <w:top w:val="nil"/>
        <w:left w:val="nil"/>
        <w:bottom w:val="nil"/>
        <w:right w:val="nil"/>
        <w:between w:val="nil"/>
      </w:pBdr>
      <w:spacing w:line="276" w:lineRule="auto"/>
      <w:jc w:val="left"/>
    </w:pPr>
  </w:p>
  <w:p w14:paraId="064C34FA" w14:textId="77777777" w:rsidR="00A92DCA" w:rsidRDefault="00A92DCA">
    <w:pPr>
      <w:widowControl w:val="0"/>
      <w:pBdr>
        <w:top w:val="nil"/>
        <w:left w:val="nil"/>
        <w:bottom w:val="nil"/>
        <w:right w:val="nil"/>
        <w:between w:val="nil"/>
      </w:pBdr>
      <w:spacing w:line="276" w:lineRule="auto"/>
      <w:jc w:val="left"/>
    </w:pPr>
  </w:p>
  <w:p w14:paraId="34992154" w14:textId="77777777" w:rsidR="00A92DCA" w:rsidRDefault="00A92DCA">
    <w:pPr>
      <w:widowControl w:val="0"/>
      <w:pBdr>
        <w:top w:val="nil"/>
        <w:left w:val="nil"/>
        <w:bottom w:val="nil"/>
        <w:right w:val="nil"/>
        <w:between w:val="nil"/>
      </w:pBdr>
      <w:spacing w:line="276" w:lineRule="auto"/>
      <w:jc w:val="left"/>
    </w:pPr>
  </w:p>
  <w:p w14:paraId="71A06A6E" w14:textId="77777777" w:rsidR="00A92DCA" w:rsidRDefault="00A92DCA">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3FB7BFB6" w14:textId="1D81645C" w:rsidR="00A92DCA" w:rsidRPr="00063BB9" w:rsidRDefault="00A92DCA">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996401">
          <w:rPr>
            <w:noProof/>
            <w:sz w:val="20"/>
          </w:rPr>
          <w:t>31</w:t>
        </w:r>
        <w:r w:rsidRPr="00063BB9">
          <w:rPr>
            <w:noProof/>
            <w:sz w:val="20"/>
          </w:rPr>
          <w:fldChar w:fldCharType="end"/>
        </w:r>
      </w:p>
    </w:sdtContent>
  </w:sdt>
  <w:p w14:paraId="59D06E09" w14:textId="77777777" w:rsidR="00A92DCA" w:rsidRDefault="00A92DC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95D" w14:textId="4310971C"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996401">
      <w:rPr>
        <w:noProof/>
        <w:sz w:val="20"/>
        <w:szCs w:val="20"/>
      </w:rPr>
      <w:t>41</w:t>
    </w:r>
    <w:r>
      <w:rPr>
        <w:sz w:val="20"/>
        <w:szCs w:val="20"/>
      </w:rPr>
      <w:fldChar w:fldCharType="end"/>
    </w:r>
  </w:p>
  <w:p w14:paraId="4582D84C" w14:textId="77777777" w:rsidR="00A92DCA" w:rsidRDefault="00A92D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4182042D" w14:textId="41108784" w:rsidR="00A92DCA" w:rsidRDefault="00A92DCA">
        <w:pPr>
          <w:pStyle w:val="Footer"/>
          <w:jc w:val="center"/>
        </w:pPr>
        <w:r>
          <w:fldChar w:fldCharType="begin"/>
        </w:r>
        <w:r>
          <w:instrText xml:space="preserve"> PAGE   \* MERGEFORMAT </w:instrText>
        </w:r>
        <w:r>
          <w:fldChar w:fldCharType="separate"/>
        </w:r>
        <w:r w:rsidR="00996401">
          <w:rPr>
            <w:noProof/>
          </w:rPr>
          <w:t>1</w:t>
        </w:r>
        <w:r>
          <w:rPr>
            <w:noProof/>
          </w:rPr>
          <w:fldChar w:fldCharType="end"/>
        </w:r>
      </w:p>
    </w:sdtContent>
  </w:sdt>
  <w:p w14:paraId="20BE2F27" w14:textId="77777777" w:rsidR="00A92DCA" w:rsidRDefault="00A92DCA"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76AA" w14:textId="77777777" w:rsidR="00A92DCA" w:rsidRDefault="00A92DCA">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0B2" w14:textId="75D44C73"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996401">
      <w:rPr>
        <w:noProof/>
        <w:sz w:val="20"/>
        <w:szCs w:val="20"/>
      </w:rPr>
      <w:t>7</w:t>
    </w:r>
    <w:r>
      <w:rPr>
        <w:sz w:val="20"/>
        <w:szCs w:val="20"/>
      </w:rPr>
      <w:fldChar w:fldCharType="end"/>
    </w:r>
  </w:p>
  <w:p w14:paraId="391E487E" w14:textId="77777777" w:rsidR="00A92DCA" w:rsidRDefault="00A92DC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275C" w14:textId="618E3A0A"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996401">
      <w:rPr>
        <w:noProof/>
        <w:sz w:val="20"/>
        <w:szCs w:val="20"/>
      </w:rPr>
      <w:t>10</w:t>
    </w:r>
    <w:r>
      <w:rPr>
        <w:sz w:val="20"/>
        <w:szCs w:val="20"/>
      </w:rPr>
      <w:fldChar w:fldCharType="end"/>
    </w:r>
  </w:p>
  <w:p w14:paraId="3507CCC3" w14:textId="77777777" w:rsidR="00A92DCA" w:rsidRDefault="00A92DC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D505" w14:textId="70CC49D5"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996401">
      <w:rPr>
        <w:noProof/>
        <w:sz w:val="20"/>
        <w:szCs w:val="20"/>
      </w:rPr>
      <w:t>21</w:t>
    </w:r>
    <w:r>
      <w:rPr>
        <w:sz w:val="20"/>
        <w:szCs w:val="20"/>
      </w:rPr>
      <w:fldChar w:fldCharType="end"/>
    </w:r>
  </w:p>
  <w:p w14:paraId="3D9BE2E7" w14:textId="77777777" w:rsidR="00A92DCA" w:rsidRDefault="00A92DC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5605" w14:textId="7CCF2AD3"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996401">
      <w:rPr>
        <w:noProof/>
        <w:sz w:val="20"/>
        <w:szCs w:val="20"/>
      </w:rPr>
      <w:t>24</w:t>
    </w:r>
    <w:r>
      <w:rPr>
        <w:sz w:val="20"/>
        <w:szCs w:val="20"/>
      </w:rPr>
      <w:fldChar w:fldCharType="end"/>
    </w:r>
  </w:p>
  <w:p w14:paraId="5B77DE3F" w14:textId="77777777" w:rsidR="00A92DCA" w:rsidRDefault="00A92DC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1FBA" w14:textId="5E0B7F8D"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996401">
      <w:rPr>
        <w:noProof/>
        <w:sz w:val="20"/>
        <w:szCs w:val="20"/>
      </w:rPr>
      <w:t>26</w:t>
    </w:r>
    <w:r>
      <w:rPr>
        <w:sz w:val="20"/>
        <w:szCs w:val="20"/>
      </w:rPr>
      <w:fldChar w:fldCharType="end"/>
    </w:r>
  </w:p>
  <w:p w14:paraId="31F8D9CB" w14:textId="77777777" w:rsidR="00A92DCA" w:rsidRDefault="00A92DC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D1D" w14:textId="19671B79"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996401">
      <w:rPr>
        <w:noProof/>
        <w:sz w:val="20"/>
        <w:szCs w:val="20"/>
      </w:rPr>
      <w:t>27</w:t>
    </w:r>
    <w:r>
      <w:rPr>
        <w:sz w:val="20"/>
        <w:szCs w:val="20"/>
      </w:rPr>
      <w:fldChar w:fldCharType="end"/>
    </w:r>
  </w:p>
  <w:p w14:paraId="3189E1AA" w14:textId="77777777" w:rsidR="00A92DCA" w:rsidRDefault="00A92D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5D40" w14:textId="77777777" w:rsidR="004B3802" w:rsidRDefault="004B3802">
      <w:r>
        <w:separator/>
      </w:r>
    </w:p>
  </w:footnote>
  <w:footnote w:type="continuationSeparator" w:id="0">
    <w:p w14:paraId="4578CA21" w14:textId="77777777" w:rsidR="004B3802" w:rsidRDefault="004B3802">
      <w:r>
        <w:continuationSeparator/>
      </w:r>
    </w:p>
  </w:footnote>
  <w:footnote w:id="1">
    <w:p w14:paraId="56A60099" w14:textId="77777777" w:rsidR="00A92DCA" w:rsidRPr="00B06472" w:rsidRDefault="00A92DCA">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 w:id="2">
    <w:p w14:paraId="3971C7CC" w14:textId="77777777" w:rsidR="00A92DCA" w:rsidRPr="00F841B0" w:rsidRDefault="00A92DCA">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C94" w14:textId="77777777" w:rsidR="00A92DCA" w:rsidRDefault="00A92DCA">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11B1" w14:textId="77777777" w:rsidR="00A92DCA" w:rsidRDefault="00A92DCA">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9A2C" w14:textId="77777777" w:rsidR="00A92DCA" w:rsidRDefault="00A92DCA">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5ACD" w14:textId="77777777" w:rsidR="00A92DCA" w:rsidRDefault="00A92DCA">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4E29" w14:textId="77777777" w:rsidR="00A92DCA" w:rsidRDefault="00A92DCA">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F53" w14:textId="77777777" w:rsidR="00A92DCA" w:rsidRDefault="00A92DCA">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BC40" w14:textId="77777777" w:rsidR="00A92DCA" w:rsidRDefault="00A92DCA">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3DD5" w14:textId="77777777" w:rsidR="00A92DCA" w:rsidRDefault="00A92DCA">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EF60" w14:textId="77777777" w:rsidR="00A92DCA" w:rsidRDefault="00A92DCA">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7D7E" w14:textId="77777777" w:rsidR="00A92DCA" w:rsidRDefault="00A92DCA">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A91F" w14:textId="77777777" w:rsidR="00A92DCA" w:rsidRDefault="00A92DC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CD7E" w14:textId="77777777" w:rsidR="00A92DCA" w:rsidRDefault="00A92DC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377A" w14:textId="77777777" w:rsidR="00A92DCA" w:rsidRDefault="00A92DCA">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5B9C" w14:textId="77777777" w:rsidR="00A92DCA" w:rsidRDefault="00A92DCA">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8303" w14:textId="77777777" w:rsidR="00A92DCA" w:rsidRDefault="00A92DCA">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DF6" w14:textId="77777777" w:rsidR="00A92DCA" w:rsidRDefault="00A92DCA">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B0AA" w14:textId="77777777" w:rsidR="00A92DCA" w:rsidRDefault="00A92DCA">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4371" w14:textId="77777777" w:rsidR="00A92DCA" w:rsidRDefault="00A92DCA">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D9E1" w14:textId="77777777" w:rsidR="00A92DCA" w:rsidRDefault="00A92DC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990" w:hanging="360"/>
      </w:pPr>
      <w:rPr>
        <w:i w:val="0"/>
        <w:color w:val="000000"/>
      </w:rPr>
    </w:lvl>
    <w:lvl w:ilvl="1">
      <w:start w:val="1"/>
      <w:numFmt w:val="lowerLetter"/>
      <w:lvlText w:val="%2."/>
      <w:lvlJc w:val="left"/>
      <w:pPr>
        <w:ind w:left="1710" w:hanging="360"/>
      </w:pPr>
      <w:rPr>
        <w:i w:val="0"/>
      </w:r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15:restartNumberingAfterBreak="0">
    <w:nsid w:val="02D0039B"/>
    <w:multiLevelType w:val="hybridMultilevel"/>
    <w:tmpl w:val="34DC64B0"/>
    <w:lvl w:ilvl="0" w:tplc="9C9A5D3C">
      <w:numFmt w:val="bullet"/>
      <w:lvlText w:val=""/>
      <w:lvlJc w:val="left"/>
      <w:pPr>
        <w:ind w:left="1800" w:hanging="360"/>
      </w:pPr>
      <w:rPr>
        <w:rFonts w:ascii="Wingdings" w:eastAsiaTheme="minorHAnsi" w:hAnsi="Wingdings" w:cstheme="minorBidi"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1996"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EA3D02"/>
    <w:multiLevelType w:val="hybridMultilevel"/>
    <w:tmpl w:val="B7DE5D9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A906F68"/>
    <w:multiLevelType w:val="hybridMultilevel"/>
    <w:tmpl w:val="84FEA11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10"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22874B9C"/>
    <w:multiLevelType w:val="hybridMultilevel"/>
    <w:tmpl w:val="1A6034E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6"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AA0742"/>
    <w:multiLevelType w:val="hybridMultilevel"/>
    <w:tmpl w:val="4A12FFC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9" w15:restartNumberingAfterBreak="0">
    <w:nsid w:val="2DEA24BA"/>
    <w:multiLevelType w:val="multilevel"/>
    <w:tmpl w:val="F36E736E"/>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720" w:hanging="720"/>
      </w:pPr>
      <w:rPr>
        <w:rFonts w:ascii="Times New Roman" w:eastAsia="Times New Roman" w:hAnsi="Times New Roman" w:cs="Times New Roman"/>
        <w:i w:val="0"/>
        <w:strike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2" w15:restartNumberingAfterBreak="0">
    <w:nsid w:val="34CB1E84"/>
    <w:multiLevelType w:val="multilevel"/>
    <w:tmpl w:val="93DE4A50"/>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23"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7"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3" w15:restartNumberingAfterBreak="0">
    <w:nsid w:val="60BC510F"/>
    <w:multiLevelType w:val="hybridMultilevel"/>
    <w:tmpl w:val="90D604F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5"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6"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8"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BE05163"/>
    <w:multiLevelType w:val="multilevel"/>
    <w:tmpl w:val="B8786190"/>
    <w:lvl w:ilvl="0">
      <w:start w:val="3"/>
      <w:numFmt w:val="lowerLetter"/>
      <w:lvlText w:val="(%1)"/>
      <w:lvlJc w:val="left"/>
      <w:pPr>
        <w:ind w:left="1350" w:hanging="360"/>
      </w:pPr>
      <w:rPr>
        <w:rFonts w:hint="default"/>
        <w:b w:val="0"/>
        <w:i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3"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6"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770930996">
    <w:abstractNumId w:val="18"/>
  </w:num>
  <w:num w:numId="2" w16cid:durableId="193008808">
    <w:abstractNumId w:val="32"/>
  </w:num>
  <w:num w:numId="3" w16cid:durableId="1530069392">
    <w:abstractNumId w:val="15"/>
  </w:num>
  <w:num w:numId="4" w16cid:durableId="2070611877">
    <w:abstractNumId w:val="35"/>
  </w:num>
  <w:num w:numId="5" w16cid:durableId="660699393">
    <w:abstractNumId w:val="24"/>
  </w:num>
  <w:num w:numId="6" w16cid:durableId="746995323">
    <w:abstractNumId w:val="23"/>
  </w:num>
  <w:num w:numId="7" w16cid:durableId="16584063">
    <w:abstractNumId w:val="14"/>
  </w:num>
  <w:num w:numId="8" w16cid:durableId="817647115">
    <w:abstractNumId w:val="31"/>
  </w:num>
  <w:num w:numId="9" w16cid:durableId="429281290">
    <w:abstractNumId w:val="0"/>
  </w:num>
  <w:num w:numId="10" w16cid:durableId="2088265243">
    <w:abstractNumId w:val="45"/>
  </w:num>
  <w:num w:numId="11" w16cid:durableId="225147452">
    <w:abstractNumId w:val="42"/>
  </w:num>
  <w:num w:numId="12" w16cid:durableId="1024669115">
    <w:abstractNumId w:val="8"/>
  </w:num>
  <w:num w:numId="13" w16cid:durableId="1428573543">
    <w:abstractNumId w:val="20"/>
  </w:num>
  <w:num w:numId="14" w16cid:durableId="485518528">
    <w:abstractNumId w:val="29"/>
  </w:num>
  <w:num w:numId="15" w16cid:durableId="1408727650">
    <w:abstractNumId w:val="44"/>
  </w:num>
  <w:num w:numId="16" w16cid:durableId="61366421">
    <w:abstractNumId w:val="16"/>
  </w:num>
  <w:num w:numId="17" w16cid:durableId="1803648377">
    <w:abstractNumId w:val="40"/>
  </w:num>
  <w:num w:numId="18" w16cid:durableId="655230107">
    <w:abstractNumId w:val="19"/>
  </w:num>
  <w:num w:numId="19" w16cid:durableId="274406998">
    <w:abstractNumId w:val="4"/>
  </w:num>
  <w:num w:numId="20" w16cid:durableId="1541549387">
    <w:abstractNumId w:val="12"/>
  </w:num>
  <w:num w:numId="21" w16cid:durableId="1651786408">
    <w:abstractNumId w:val="36"/>
  </w:num>
  <w:num w:numId="22" w16cid:durableId="402529854">
    <w:abstractNumId w:val="28"/>
  </w:num>
  <w:num w:numId="23" w16cid:durableId="387074435">
    <w:abstractNumId w:val="3"/>
  </w:num>
  <w:num w:numId="24" w16cid:durableId="1055156424">
    <w:abstractNumId w:val="2"/>
  </w:num>
  <w:num w:numId="25" w16cid:durableId="1769346475">
    <w:abstractNumId w:val="27"/>
  </w:num>
  <w:num w:numId="26" w16cid:durableId="1408842364">
    <w:abstractNumId w:val="41"/>
  </w:num>
  <w:num w:numId="27" w16cid:durableId="1837647020">
    <w:abstractNumId w:val="39"/>
  </w:num>
  <w:num w:numId="28" w16cid:durableId="487403149">
    <w:abstractNumId w:val="21"/>
  </w:num>
  <w:num w:numId="29" w16cid:durableId="906187579">
    <w:abstractNumId w:val="30"/>
  </w:num>
  <w:num w:numId="30" w16cid:durableId="1418792731">
    <w:abstractNumId w:val="7"/>
  </w:num>
  <w:num w:numId="31" w16cid:durableId="1658998021">
    <w:abstractNumId w:val="34"/>
  </w:num>
  <w:num w:numId="32" w16cid:durableId="609775471">
    <w:abstractNumId w:val="25"/>
  </w:num>
  <w:num w:numId="33" w16cid:durableId="120924005">
    <w:abstractNumId w:val="46"/>
  </w:num>
  <w:num w:numId="34" w16cid:durableId="1876192758">
    <w:abstractNumId w:val="9"/>
  </w:num>
  <w:num w:numId="35" w16cid:durableId="1952859251">
    <w:abstractNumId w:val="26"/>
  </w:num>
  <w:num w:numId="36" w16cid:durableId="924151259">
    <w:abstractNumId w:val="10"/>
  </w:num>
  <w:num w:numId="37" w16cid:durableId="1807428941">
    <w:abstractNumId w:val="38"/>
  </w:num>
  <w:num w:numId="38" w16cid:durableId="1342197451">
    <w:abstractNumId w:val="43"/>
  </w:num>
  <w:num w:numId="39" w16cid:durableId="1438207990">
    <w:abstractNumId w:val="37"/>
  </w:num>
  <w:num w:numId="40" w16cid:durableId="282734112">
    <w:abstractNumId w:val="11"/>
  </w:num>
  <w:num w:numId="41" w16cid:durableId="2114473808">
    <w:abstractNumId w:val="22"/>
  </w:num>
  <w:num w:numId="42" w16cid:durableId="505902755">
    <w:abstractNumId w:val="17"/>
  </w:num>
  <w:num w:numId="43" w16cid:durableId="256795036">
    <w:abstractNumId w:val="5"/>
  </w:num>
  <w:num w:numId="44" w16cid:durableId="1747990931">
    <w:abstractNumId w:val="33"/>
  </w:num>
  <w:num w:numId="45" w16cid:durableId="429742531">
    <w:abstractNumId w:val="6"/>
  </w:num>
  <w:num w:numId="46" w16cid:durableId="1711026978">
    <w:abstractNumId w:val="1"/>
  </w:num>
  <w:num w:numId="47" w16cid:durableId="1695631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51"/>
    <w:rsid w:val="0000289B"/>
    <w:rsid w:val="00004F86"/>
    <w:rsid w:val="0001569B"/>
    <w:rsid w:val="00027322"/>
    <w:rsid w:val="00057A8D"/>
    <w:rsid w:val="000606D1"/>
    <w:rsid w:val="00062919"/>
    <w:rsid w:val="000630FF"/>
    <w:rsid w:val="00063BB9"/>
    <w:rsid w:val="000720AB"/>
    <w:rsid w:val="000923E0"/>
    <w:rsid w:val="00097958"/>
    <w:rsid w:val="000A4D92"/>
    <w:rsid w:val="000C1F90"/>
    <w:rsid w:val="000D5569"/>
    <w:rsid w:val="000D5FCA"/>
    <w:rsid w:val="000E217F"/>
    <w:rsid w:val="000F1AF6"/>
    <w:rsid w:val="00102D4B"/>
    <w:rsid w:val="00123A31"/>
    <w:rsid w:val="0012602E"/>
    <w:rsid w:val="00131DD0"/>
    <w:rsid w:val="00154314"/>
    <w:rsid w:val="00156F04"/>
    <w:rsid w:val="00160F26"/>
    <w:rsid w:val="00167473"/>
    <w:rsid w:val="00175C3D"/>
    <w:rsid w:val="001878B4"/>
    <w:rsid w:val="0019014E"/>
    <w:rsid w:val="001A5797"/>
    <w:rsid w:val="001E3680"/>
    <w:rsid w:val="001E77B1"/>
    <w:rsid w:val="00206A62"/>
    <w:rsid w:val="00220410"/>
    <w:rsid w:val="0023105D"/>
    <w:rsid w:val="00245932"/>
    <w:rsid w:val="0025322C"/>
    <w:rsid w:val="0027093B"/>
    <w:rsid w:val="0029443B"/>
    <w:rsid w:val="00295462"/>
    <w:rsid w:val="002A5E68"/>
    <w:rsid w:val="002A622E"/>
    <w:rsid w:val="002B2634"/>
    <w:rsid w:val="002C7152"/>
    <w:rsid w:val="002D211C"/>
    <w:rsid w:val="002E0B27"/>
    <w:rsid w:val="00303B21"/>
    <w:rsid w:val="00317BC3"/>
    <w:rsid w:val="0032118A"/>
    <w:rsid w:val="0033587D"/>
    <w:rsid w:val="00354E91"/>
    <w:rsid w:val="00355C73"/>
    <w:rsid w:val="00361B44"/>
    <w:rsid w:val="0038244E"/>
    <w:rsid w:val="00382BCD"/>
    <w:rsid w:val="0038578E"/>
    <w:rsid w:val="003968AB"/>
    <w:rsid w:val="003A1162"/>
    <w:rsid w:val="003A5C16"/>
    <w:rsid w:val="003B5434"/>
    <w:rsid w:val="003C1C5F"/>
    <w:rsid w:val="003C5C34"/>
    <w:rsid w:val="003D7411"/>
    <w:rsid w:val="004041E7"/>
    <w:rsid w:val="004060F4"/>
    <w:rsid w:val="0041467B"/>
    <w:rsid w:val="004200D3"/>
    <w:rsid w:val="004214C9"/>
    <w:rsid w:val="004308C7"/>
    <w:rsid w:val="00432E77"/>
    <w:rsid w:val="0043613A"/>
    <w:rsid w:val="00437593"/>
    <w:rsid w:val="00442EDB"/>
    <w:rsid w:val="004455A8"/>
    <w:rsid w:val="004631BE"/>
    <w:rsid w:val="00474038"/>
    <w:rsid w:val="004807E6"/>
    <w:rsid w:val="00491169"/>
    <w:rsid w:val="0049166B"/>
    <w:rsid w:val="00493EC9"/>
    <w:rsid w:val="004B3802"/>
    <w:rsid w:val="004C3BB3"/>
    <w:rsid w:val="00502833"/>
    <w:rsid w:val="005069C3"/>
    <w:rsid w:val="005165E0"/>
    <w:rsid w:val="00520083"/>
    <w:rsid w:val="00526007"/>
    <w:rsid w:val="005507C6"/>
    <w:rsid w:val="005611F6"/>
    <w:rsid w:val="00566A04"/>
    <w:rsid w:val="005739DD"/>
    <w:rsid w:val="005948DE"/>
    <w:rsid w:val="005D540A"/>
    <w:rsid w:val="005D7A71"/>
    <w:rsid w:val="006016EE"/>
    <w:rsid w:val="006033F6"/>
    <w:rsid w:val="00605413"/>
    <w:rsid w:val="00607032"/>
    <w:rsid w:val="006073D7"/>
    <w:rsid w:val="006230CE"/>
    <w:rsid w:val="00624901"/>
    <w:rsid w:val="00633F32"/>
    <w:rsid w:val="00661A9C"/>
    <w:rsid w:val="00662731"/>
    <w:rsid w:val="00663BE6"/>
    <w:rsid w:val="0066675E"/>
    <w:rsid w:val="00670D19"/>
    <w:rsid w:val="006A4BB0"/>
    <w:rsid w:val="006C4FE6"/>
    <w:rsid w:val="006C62E2"/>
    <w:rsid w:val="006E0A3A"/>
    <w:rsid w:val="006E0F09"/>
    <w:rsid w:val="006E41F8"/>
    <w:rsid w:val="006F38E0"/>
    <w:rsid w:val="00761128"/>
    <w:rsid w:val="007A329F"/>
    <w:rsid w:val="007B30C1"/>
    <w:rsid w:val="007B7679"/>
    <w:rsid w:val="007C0E6F"/>
    <w:rsid w:val="007C29CC"/>
    <w:rsid w:val="007C2BFB"/>
    <w:rsid w:val="007C439B"/>
    <w:rsid w:val="007C6AE1"/>
    <w:rsid w:val="007D212D"/>
    <w:rsid w:val="007D4911"/>
    <w:rsid w:val="007E1B9E"/>
    <w:rsid w:val="007E5407"/>
    <w:rsid w:val="007F2F2F"/>
    <w:rsid w:val="007F5FF1"/>
    <w:rsid w:val="008053B0"/>
    <w:rsid w:val="00807992"/>
    <w:rsid w:val="008123BE"/>
    <w:rsid w:val="00813ECA"/>
    <w:rsid w:val="00817F41"/>
    <w:rsid w:val="00823390"/>
    <w:rsid w:val="0083765E"/>
    <w:rsid w:val="00841A9E"/>
    <w:rsid w:val="0084790E"/>
    <w:rsid w:val="00854203"/>
    <w:rsid w:val="00886CD0"/>
    <w:rsid w:val="00887FC1"/>
    <w:rsid w:val="00890E82"/>
    <w:rsid w:val="008A59FA"/>
    <w:rsid w:val="008B1EA3"/>
    <w:rsid w:val="008C46CC"/>
    <w:rsid w:val="008D04E4"/>
    <w:rsid w:val="008E33DA"/>
    <w:rsid w:val="008F65FA"/>
    <w:rsid w:val="009060A6"/>
    <w:rsid w:val="009230A5"/>
    <w:rsid w:val="0094795C"/>
    <w:rsid w:val="00955108"/>
    <w:rsid w:val="009556C6"/>
    <w:rsid w:val="00972EDA"/>
    <w:rsid w:val="00985C79"/>
    <w:rsid w:val="00987069"/>
    <w:rsid w:val="00996401"/>
    <w:rsid w:val="009B22E6"/>
    <w:rsid w:val="009B6455"/>
    <w:rsid w:val="009C1CE1"/>
    <w:rsid w:val="009C6732"/>
    <w:rsid w:val="009E7C96"/>
    <w:rsid w:val="00A10788"/>
    <w:rsid w:val="00A254A2"/>
    <w:rsid w:val="00A27488"/>
    <w:rsid w:val="00A43171"/>
    <w:rsid w:val="00A803B3"/>
    <w:rsid w:val="00A92C0A"/>
    <w:rsid w:val="00A92DCA"/>
    <w:rsid w:val="00AC12E8"/>
    <w:rsid w:val="00AC4F36"/>
    <w:rsid w:val="00AD1515"/>
    <w:rsid w:val="00AD4E67"/>
    <w:rsid w:val="00AE01AA"/>
    <w:rsid w:val="00AF196D"/>
    <w:rsid w:val="00AF3AA0"/>
    <w:rsid w:val="00AF565D"/>
    <w:rsid w:val="00B021C0"/>
    <w:rsid w:val="00B06472"/>
    <w:rsid w:val="00B12906"/>
    <w:rsid w:val="00B20B55"/>
    <w:rsid w:val="00B3091B"/>
    <w:rsid w:val="00B318A7"/>
    <w:rsid w:val="00B37AE9"/>
    <w:rsid w:val="00B57907"/>
    <w:rsid w:val="00B9377C"/>
    <w:rsid w:val="00BA2E95"/>
    <w:rsid w:val="00BA34A9"/>
    <w:rsid w:val="00BA387A"/>
    <w:rsid w:val="00BA3CF8"/>
    <w:rsid w:val="00BA4C29"/>
    <w:rsid w:val="00BC03CA"/>
    <w:rsid w:val="00BC6D7B"/>
    <w:rsid w:val="00BD4327"/>
    <w:rsid w:val="00BD7CC9"/>
    <w:rsid w:val="00BF3DF5"/>
    <w:rsid w:val="00C31AF2"/>
    <w:rsid w:val="00C555DA"/>
    <w:rsid w:val="00C63734"/>
    <w:rsid w:val="00C6431E"/>
    <w:rsid w:val="00C65C29"/>
    <w:rsid w:val="00C80B02"/>
    <w:rsid w:val="00C8370F"/>
    <w:rsid w:val="00C97E6B"/>
    <w:rsid w:val="00CA597C"/>
    <w:rsid w:val="00CA78C7"/>
    <w:rsid w:val="00CB1F09"/>
    <w:rsid w:val="00CE4FC5"/>
    <w:rsid w:val="00CF176A"/>
    <w:rsid w:val="00D042D5"/>
    <w:rsid w:val="00D06F71"/>
    <w:rsid w:val="00D115B0"/>
    <w:rsid w:val="00D2007A"/>
    <w:rsid w:val="00D208D6"/>
    <w:rsid w:val="00D31BA6"/>
    <w:rsid w:val="00D3507B"/>
    <w:rsid w:val="00D4721D"/>
    <w:rsid w:val="00D54968"/>
    <w:rsid w:val="00D703FD"/>
    <w:rsid w:val="00D74975"/>
    <w:rsid w:val="00D77A9A"/>
    <w:rsid w:val="00D8254D"/>
    <w:rsid w:val="00D93B4E"/>
    <w:rsid w:val="00DA3FB1"/>
    <w:rsid w:val="00DB5024"/>
    <w:rsid w:val="00DC4E2B"/>
    <w:rsid w:val="00E1080D"/>
    <w:rsid w:val="00E240E3"/>
    <w:rsid w:val="00E24EF1"/>
    <w:rsid w:val="00E2716B"/>
    <w:rsid w:val="00E43C9C"/>
    <w:rsid w:val="00E44631"/>
    <w:rsid w:val="00E601B7"/>
    <w:rsid w:val="00E75AF7"/>
    <w:rsid w:val="00E76DDB"/>
    <w:rsid w:val="00EA5A25"/>
    <w:rsid w:val="00EA7FB9"/>
    <w:rsid w:val="00EB7F1B"/>
    <w:rsid w:val="00EC74A4"/>
    <w:rsid w:val="00ED1283"/>
    <w:rsid w:val="00ED43A0"/>
    <w:rsid w:val="00ED750A"/>
    <w:rsid w:val="00EE08CE"/>
    <w:rsid w:val="00F206CE"/>
    <w:rsid w:val="00F243EF"/>
    <w:rsid w:val="00F25775"/>
    <w:rsid w:val="00F32BDA"/>
    <w:rsid w:val="00F4747F"/>
    <w:rsid w:val="00F5306E"/>
    <w:rsid w:val="00F631F2"/>
    <w:rsid w:val="00F80110"/>
    <w:rsid w:val="00F83D4B"/>
    <w:rsid w:val="00F841B0"/>
    <w:rsid w:val="00F86F76"/>
    <w:rsid w:val="00F9317E"/>
    <w:rsid w:val="00F94607"/>
    <w:rsid w:val="00F9556D"/>
    <w:rsid w:val="00FA08A0"/>
    <w:rsid w:val="00FB0D13"/>
    <w:rsid w:val="00FD2651"/>
    <w:rsid w:val="00FD5A9C"/>
    <w:rsid w:val="00FE08D6"/>
    <w:rsid w:val="00FE767E"/>
    <w:rsid w:val="00FF77E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F7F45F68-B68A-4BD2-9FF5-C0CC1825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FootnoteText">
    <w:name w:val="footnote text"/>
    <w:basedOn w:val="Normal"/>
    <w:link w:val="FootnoteTextChar"/>
    <w:uiPriority w:val="99"/>
    <w:semiHidden/>
    <w:unhideWhenUsed/>
    <w:rsid w:val="0038244E"/>
    <w:rPr>
      <w:sz w:val="20"/>
      <w:szCs w:val="20"/>
    </w:rPr>
  </w:style>
  <w:style w:type="character" w:customStyle="1" w:styleId="FootnoteTextChar">
    <w:name w:val="Footnote Text Char"/>
    <w:basedOn w:val="DefaultParagraphFont"/>
    <w:link w:val="FootnoteText"/>
    <w:uiPriority w:val="99"/>
    <w:semiHidden/>
    <w:rsid w:val="0038244E"/>
    <w:rPr>
      <w:sz w:val="20"/>
      <w:szCs w:val="20"/>
    </w:rPr>
  </w:style>
  <w:style w:type="character" w:styleId="FootnoteReference">
    <w:name w:val="footnote reference"/>
    <w:basedOn w:val="DefaultParagraphFont"/>
    <w:uiPriority w:val="99"/>
    <w:semiHidden/>
    <w:unhideWhenUsed/>
    <w:rsid w:val="0038244E"/>
    <w:rPr>
      <w:vertAlign w:val="superscript"/>
    </w:rPr>
  </w:style>
  <w:style w:type="character" w:styleId="CommentReference">
    <w:name w:val="annotation reference"/>
    <w:basedOn w:val="DefaultParagraphFont"/>
    <w:uiPriority w:val="99"/>
    <w:semiHidden/>
    <w:unhideWhenUsed/>
    <w:rsid w:val="0038244E"/>
    <w:rPr>
      <w:sz w:val="16"/>
      <w:szCs w:val="16"/>
    </w:rPr>
  </w:style>
  <w:style w:type="paragraph" w:styleId="CommentText">
    <w:name w:val="annotation text"/>
    <w:basedOn w:val="Normal"/>
    <w:link w:val="CommentTextChar"/>
    <w:uiPriority w:val="99"/>
    <w:semiHidden/>
    <w:unhideWhenUsed/>
    <w:rsid w:val="0038244E"/>
    <w:rPr>
      <w:sz w:val="20"/>
      <w:szCs w:val="20"/>
    </w:rPr>
  </w:style>
  <w:style w:type="character" w:customStyle="1" w:styleId="CommentTextChar">
    <w:name w:val="Comment Text Char"/>
    <w:basedOn w:val="DefaultParagraphFont"/>
    <w:link w:val="CommentText"/>
    <w:uiPriority w:val="99"/>
    <w:semiHidden/>
    <w:rsid w:val="0038244E"/>
    <w:rPr>
      <w:sz w:val="20"/>
      <w:szCs w:val="20"/>
    </w:rPr>
  </w:style>
  <w:style w:type="paragraph" w:styleId="CommentSubject">
    <w:name w:val="annotation subject"/>
    <w:basedOn w:val="CommentText"/>
    <w:next w:val="CommentText"/>
    <w:link w:val="CommentSubjectChar"/>
    <w:uiPriority w:val="99"/>
    <w:semiHidden/>
    <w:unhideWhenUsed/>
    <w:rsid w:val="0038244E"/>
    <w:rPr>
      <w:b/>
      <w:bCs/>
    </w:rPr>
  </w:style>
  <w:style w:type="character" w:customStyle="1" w:styleId="CommentSubjectChar">
    <w:name w:val="Comment Subject Char"/>
    <w:basedOn w:val="CommentTextChar"/>
    <w:link w:val="CommentSubject"/>
    <w:uiPriority w:val="99"/>
    <w:semiHidden/>
    <w:rsid w:val="0038244E"/>
    <w:rPr>
      <w:b/>
      <w:bCs/>
      <w:sz w:val="20"/>
      <w:szCs w:val="20"/>
    </w:rPr>
  </w:style>
  <w:style w:type="paragraph" w:styleId="ListParagraph">
    <w:name w:val="List Paragraph"/>
    <w:basedOn w:val="Normal"/>
    <w:uiPriority w:val="34"/>
    <w:qFormat/>
    <w:rsid w:val="003D7411"/>
    <w:pPr>
      <w:ind w:left="720"/>
      <w:contextualSpacing/>
    </w:pPr>
  </w:style>
  <w:style w:type="table" w:styleId="TableGrid">
    <w:name w:val="Table Grid"/>
    <w:basedOn w:val="TableNormal"/>
    <w:uiPriority w:val="39"/>
    <w:rsid w:val="009C1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6D7B"/>
    <w:rPr>
      <w:color w:val="605E5C"/>
      <w:shd w:val="clear" w:color="auto" w:fill="E1DFDD"/>
    </w:rPr>
  </w:style>
  <w:style w:type="paragraph" w:styleId="NoSpacing">
    <w:name w:val="No Spacing"/>
    <w:uiPriority w:val="1"/>
    <w:qFormat/>
    <w:rsid w:val="00F9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image" Target="media/image2.png"/><Relationship Id="rId19" Type="http://schemas.openxmlformats.org/officeDocument/2006/relationships/image" Target="media/image3.jpeg"/><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image" Target="media/image4.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8.xml"/><Relationship Id="rId20" Type="http://schemas.openxmlformats.org/officeDocument/2006/relationships/hyperlink" Target="https://depedelsalvadorcity.net/publication/procurement/2023-2/" TargetMode="External"/><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EA91FA-EFFB-40AC-ACCA-09D9199E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47</Pages>
  <Words>10656</Words>
  <Characters>60740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Remonsada Eleonor</cp:lastModifiedBy>
  <cp:revision>131</cp:revision>
  <cp:lastPrinted>2023-07-18T10:55:00Z</cp:lastPrinted>
  <dcterms:created xsi:type="dcterms:W3CDTF">2023-07-13T01:15:00Z</dcterms:created>
  <dcterms:modified xsi:type="dcterms:W3CDTF">2023-07-19T01:43:00Z</dcterms:modified>
</cp:coreProperties>
</file>